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C342D" w14:textId="0BC1AC6C" w:rsidR="0011683A" w:rsidRDefault="0011683A" w:rsidP="00834D00">
      <w:pPr>
        <w:pStyle w:val="Heading1"/>
        <w:jc w:val="center"/>
        <w:rPr>
          <w:color w:val="000000"/>
        </w:rPr>
      </w:pPr>
      <w:r w:rsidRPr="00F7085A">
        <w:rPr>
          <w:rFonts w:ascii="Calibri" w:hAnsi="Calibri"/>
          <w:noProof/>
          <w:color w:val="000000"/>
          <w:sz w:val="28"/>
          <w:szCs w:val="28"/>
        </w:rPr>
        <w:drawing>
          <wp:inline distT="0" distB="0" distL="0" distR="0" wp14:anchorId="0E678F47" wp14:editId="425489A1">
            <wp:extent cx="1148715" cy="1134227"/>
            <wp:effectExtent l="0" t="0" r="0" b="8890"/>
            <wp:docPr id="566328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2830" cy="1138290"/>
                    </a:xfrm>
                    <a:prstGeom prst="rect">
                      <a:avLst/>
                    </a:prstGeom>
                    <a:noFill/>
                    <a:ln>
                      <a:noFill/>
                    </a:ln>
                  </pic:spPr>
                </pic:pic>
              </a:graphicData>
            </a:graphic>
          </wp:inline>
        </w:drawing>
      </w:r>
      <w:r>
        <w:rPr>
          <w:color w:val="000000"/>
          <w:sz w:val="32"/>
          <w:szCs w:val="32"/>
        </w:rPr>
        <w:br/>
      </w:r>
      <w:r w:rsidRPr="00A37C8D">
        <w:rPr>
          <w:color w:val="000000"/>
        </w:rPr>
        <w:t>St Helens Parent Carer Forum</w:t>
      </w:r>
    </w:p>
    <w:p w14:paraId="4B88A368" w14:textId="77777777" w:rsidR="00834D00" w:rsidRPr="00834D00" w:rsidRDefault="00834D00" w:rsidP="00834D00"/>
    <w:p w14:paraId="23DFAD6B" w14:textId="05237455" w:rsidR="0011683A" w:rsidRPr="0033620E" w:rsidRDefault="0011683A" w:rsidP="0011683A">
      <w:pPr>
        <w:tabs>
          <w:tab w:val="left" w:pos="0"/>
        </w:tabs>
        <w:rPr>
          <w:rFonts w:cstheme="minorHAnsi"/>
          <w:b/>
          <w:bCs/>
          <w:color w:val="000000"/>
          <w:u w:val="single"/>
        </w:rPr>
      </w:pPr>
      <w:r w:rsidRPr="0033620E">
        <w:rPr>
          <w:rFonts w:cstheme="minorHAnsi"/>
          <w:b/>
          <w:bCs/>
          <w:color w:val="000000"/>
          <w:u w:val="single"/>
        </w:rPr>
        <w:t xml:space="preserve">Financial </w:t>
      </w:r>
      <w:r w:rsidR="002A3CA5" w:rsidRPr="0033620E">
        <w:rPr>
          <w:rFonts w:cstheme="minorHAnsi"/>
          <w:b/>
          <w:bCs/>
          <w:color w:val="000000"/>
          <w:u w:val="single"/>
        </w:rPr>
        <w:t xml:space="preserve">Control </w:t>
      </w:r>
      <w:r w:rsidRPr="0033620E">
        <w:rPr>
          <w:rFonts w:cstheme="minorHAnsi"/>
          <w:b/>
          <w:bCs/>
          <w:color w:val="000000"/>
          <w:u w:val="single"/>
        </w:rPr>
        <w:t>Policy</w:t>
      </w:r>
    </w:p>
    <w:p w14:paraId="2BEE9EBA" w14:textId="77777777" w:rsidR="00FC2EFC" w:rsidRPr="0033620E" w:rsidRDefault="00FC2EFC" w:rsidP="0011683A">
      <w:pPr>
        <w:tabs>
          <w:tab w:val="left" w:pos="0"/>
        </w:tabs>
        <w:rPr>
          <w:rFonts w:cstheme="minorHAnsi"/>
        </w:rPr>
      </w:pPr>
      <w:r w:rsidRPr="0033620E">
        <w:rPr>
          <w:rFonts w:cstheme="minorHAnsi"/>
        </w:rPr>
        <w:t xml:space="preserve">Our financial control policy: </w:t>
      </w:r>
    </w:p>
    <w:p w14:paraId="0D9D64FF" w14:textId="2D2B3A77" w:rsidR="00FC2EFC" w:rsidRPr="0033620E" w:rsidRDefault="00FC2EFC" w:rsidP="0011683A">
      <w:pPr>
        <w:tabs>
          <w:tab w:val="left" w:pos="0"/>
        </w:tabs>
        <w:rPr>
          <w:rFonts w:cstheme="minorHAnsi"/>
        </w:rPr>
      </w:pPr>
      <w:r w:rsidRPr="0033620E">
        <w:rPr>
          <w:rFonts w:cstheme="minorHAnsi"/>
        </w:rPr>
        <w:t xml:space="preserve">● protects </w:t>
      </w:r>
      <w:r w:rsidR="00FA0D74" w:rsidRPr="0033620E">
        <w:rPr>
          <w:rFonts w:cstheme="minorHAnsi"/>
        </w:rPr>
        <w:t xml:space="preserve">Listen 4 Change </w:t>
      </w:r>
      <w:r w:rsidRPr="0033620E">
        <w:rPr>
          <w:rFonts w:cstheme="minorHAnsi"/>
        </w:rPr>
        <w:t xml:space="preserve">and the individuals who run it </w:t>
      </w:r>
    </w:p>
    <w:p w14:paraId="0943C0C4" w14:textId="01FDB029" w:rsidR="00FC2EFC" w:rsidRPr="0033620E" w:rsidRDefault="00FC2EFC" w:rsidP="0011683A">
      <w:pPr>
        <w:tabs>
          <w:tab w:val="left" w:pos="0"/>
        </w:tabs>
        <w:rPr>
          <w:rFonts w:cstheme="minorHAnsi"/>
        </w:rPr>
      </w:pPr>
      <w:r w:rsidRPr="0033620E">
        <w:rPr>
          <w:rFonts w:cstheme="minorHAnsi"/>
        </w:rPr>
        <w:t>● supports us in monitoring our</w:t>
      </w:r>
      <w:r w:rsidR="00834D00">
        <w:rPr>
          <w:rFonts w:cstheme="minorHAnsi"/>
        </w:rPr>
        <w:t xml:space="preserve"> </w:t>
      </w:r>
      <w:r w:rsidRPr="0033620E">
        <w:rPr>
          <w:rFonts w:cstheme="minorHAnsi"/>
        </w:rPr>
        <w:t xml:space="preserve">spend </w:t>
      </w:r>
    </w:p>
    <w:p w14:paraId="418C0036" w14:textId="77777777" w:rsidR="00FC2EFC" w:rsidRPr="0033620E" w:rsidRDefault="00FC2EFC" w:rsidP="0011683A">
      <w:pPr>
        <w:tabs>
          <w:tab w:val="left" w:pos="0"/>
        </w:tabs>
        <w:rPr>
          <w:rFonts w:cstheme="minorHAnsi"/>
        </w:rPr>
      </w:pPr>
      <w:r w:rsidRPr="0033620E">
        <w:rPr>
          <w:rFonts w:cstheme="minorHAnsi"/>
        </w:rPr>
        <w:t xml:space="preserve">● ensures that we obtain value for money </w:t>
      </w:r>
    </w:p>
    <w:p w14:paraId="629F4DD3" w14:textId="77777777" w:rsidR="00FC2EFC" w:rsidRPr="0033620E" w:rsidRDefault="00FC2EFC" w:rsidP="0011683A">
      <w:pPr>
        <w:tabs>
          <w:tab w:val="left" w:pos="0"/>
        </w:tabs>
        <w:rPr>
          <w:rFonts w:cstheme="minorHAnsi"/>
        </w:rPr>
      </w:pPr>
      <w:r w:rsidRPr="0033620E">
        <w:rPr>
          <w:rFonts w:cstheme="minorHAnsi"/>
        </w:rPr>
        <w:t xml:space="preserve">● is good practice for any organisation in receipt of a grant </w:t>
      </w:r>
    </w:p>
    <w:p w14:paraId="2AD391AB" w14:textId="296D6729" w:rsidR="00FC2EFC" w:rsidRPr="0033620E" w:rsidRDefault="00FC2EFC" w:rsidP="0011683A">
      <w:pPr>
        <w:tabs>
          <w:tab w:val="left" w:pos="0"/>
        </w:tabs>
        <w:rPr>
          <w:rFonts w:cstheme="minorHAnsi"/>
        </w:rPr>
      </w:pPr>
      <w:r w:rsidRPr="0033620E">
        <w:rPr>
          <w:rFonts w:cstheme="minorHAnsi"/>
        </w:rPr>
        <w:t>● ensures we have up to date and accurate financial information to allow us to manage our work effectively</w:t>
      </w:r>
      <w:r w:rsidR="00FA0D74" w:rsidRPr="0033620E">
        <w:rPr>
          <w:rFonts w:cstheme="minorHAnsi"/>
        </w:rPr>
        <w:t>.</w:t>
      </w:r>
    </w:p>
    <w:p w14:paraId="51B77BEE" w14:textId="038E8896" w:rsidR="00FC2EFC" w:rsidRPr="0033620E" w:rsidRDefault="00FC2EFC" w:rsidP="00FA0D74">
      <w:pPr>
        <w:tabs>
          <w:tab w:val="left" w:pos="0"/>
        </w:tabs>
        <w:rPr>
          <w:rFonts w:cstheme="minorHAnsi"/>
        </w:rPr>
      </w:pPr>
      <w:r w:rsidRPr="0033620E">
        <w:rPr>
          <w:rFonts w:cstheme="minorHAnsi"/>
        </w:rPr>
        <w:t>It is important that the person with responsibility for finance, normally the Treasurer</w:t>
      </w:r>
      <w:r w:rsidR="00FA0D74" w:rsidRPr="0033620E">
        <w:rPr>
          <w:rFonts w:cstheme="minorHAnsi"/>
        </w:rPr>
        <w:t>,</w:t>
      </w:r>
      <w:r w:rsidRPr="0033620E">
        <w:rPr>
          <w:rFonts w:cstheme="minorHAnsi"/>
        </w:rPr>
        <w:t xml:space="preserve"> has the relevant skills to carry out the requirements of th</w:t>
      </w:r>
      <w:r w:rsidR="00FA0D74" w:rsidRPr="0033620E">
        <w:rPr>
          <w:rFonts w:cstheme="minorHAnsi"/>
        </w:rPr>
        <w:t>is</w:t>
      </w:r>
      <w:r w:rsidRPr="0033620E">
        <w:rPr>
          <w:rFonts w:cstheme="minorHAnsi"/>
        </w:rPr>
        <w:t xml:space="preserve"> policy and to accurately report to the key funders of </w:t>
      </w:r>
      <w:r w:rsidR="00FA0D74" w:rsidRPr="0033620E">
        <w:rPr>
          <w:rFonts w:cstheme="minorHAnsi"/>
        </w:rPr>
        <w:t xml:space="preserve">Listen 4 Change.  </w:t>
      </w:r>
    </w:p>
    <w:p w14:paraId="2817F3F9" w14:textId="3A8D5503" w:rsidR="00FA0D74" w:rsidRPr="0033620E" w:rsidRDefault="00FC2EFC" w:rsidP="0011683A">
      <w:pPr>
        <w:tabs>
          <w:tab w:val="left" w:pos="0"/>
        </w:tabs>
        <w:rPr>
          <w:rFonts w:cstheme="minorHAnsi"/>
        </w:rPr>
      </w:pPr>
      <w:r w:rsidRPr="0033620E">
        <w:rPr>
          <w:rFonts w:cstheme="minorHAnsi"/>
        </w:rPr>
        <w:t xml:space="preserve">The </w:t>
      </w:r>
      <w:r w:rsidR="00834D00">
        <w:rPr>
          <w:rFonts w:cstheme="minorHAnsi"/>
        </w:rPr>
        <w:t>F</w:t>
      </w:r>
      <w:r w:rsidRPr="0033620E">
        <w:rPr>
          <w:rFonts w:cstheme="minorHAnsi"/>
        </w:rPr>
        <w:t xml:space="preserve">inancial </w:t>
      </w:r>
      <w:r w:rsidR="00834D00">
        <w:rPr>
          <w:rFonts w:cstheme="minorHAnsi"/>
        </w:rPr>
        <w:t>C</w:t>
      </w:r>
      <w:r w:rsidRPr="0033620E">
        <w:rPr>
          <w:rFonts w:cstheme="minorHAnsi"/>
        </w:rPr>
        <w:t xml:space="preserve">ontrol </w:t>
      </w:r>
      <w:r w:rsidR="00834D00">
        <w:rPr>
          <w:rFonts w:cstheme="minorHAnsi"/>
        </w:rPr>
        <w:t>P</w:t>
      </w:r>
      <w:r w:rsidRPr="0033620E">
        <w:rPr>
          <w:rFonts w:cstheme="minorHAnsi"/>
        </w:rPr>
        <w:t xml:space="preserve">olicy is designed to ensure that all expenditure is on behalf of </w:t>
      </w:r>
      <w:r w:rsidR="002A3CA5" w:rsidRPr="0033620E">
        <w:rPr>
          <w:rFonts w:cstheme="minorHAnsi"/>
        </w:rPr>
        <w:t>Listen 4 Change (L4C)</w:t>
      </w:r>
      <w:r w:rsidR="00FA0D74" w:rsidRPr="0033620E">
        <w:rPr>
          <w:rFonts w:cstheme="minorHAnsi"/>
        </w:rPr>
        <w:t xml:space="preserve"> business</w:t>
      </w:r>
      <w:r w:rsidR="002A3CA5" w:rsidRPr="0033620E">
        <w:rPr>
          <w:rFonts w:cstheme="minorHAnsi"/>
        </w:rPr>
        <w:t>,</w:t>
      </w:r>
      <w:r w:rsidR="00FA0D74" w:rsidRPr="0033620E">
        <w:rPr>
          <w:rFonts w:cstheme="minorHAnsi"/>
        </w:rPr>
        <w:t xml:space="preserve"> that it is properly authorised</w:t>
      </w:r>
      <w:r w:rsidR="002A3CA5" w:rsidRPr="0033620E">
        <w:rPr>
          <w:rFonts w:cstheme="minorHAnsi"/>
        </w:rPr>
        <w:t xml:space="preserve"> </w:t>
      </w:r>
      <w:r w:rsidR="00FA0D74" w:rsidRPr="0033620E">
        <w:rPr>
          <w:rFonts w:cstheme="minorHAnsi"/>
        </w:rPr>
        <w:t xml:space="preserve">and that this can be demonstrated. </w:t>
      </w:r>
    </w:p>
    <w:p w14:paraId="670C192A" w14:textId="622C2728" w:rsidR="00FA0D74" w:rsidRPr="0033620E" w:rsidRDefault="00FA0D74" w:rsidP="0011683A">
      <w:pPr>
        <w:tabs>
          <w:tab w:val="left" w:pos="0"/>
        </w:tabs>
        <w:rPr>
          <w:rFonts w:cstheme="minorHAnsi"/>
        </w:rPr>
      </w:pPr>
      <w:r w:rsidRPr="0033620E">
        <w:rPr>
          <w:rFonts w:cstheme="minorHAnsi"/>
        </w:rPr>
        <w:t xml:space="preserve">The policy gives guidance to the Treasurer, </w:t>
      </w:r>
      <w:r w:rsidR="002A3CA5" w:rsidRPr="0033620E">
        <w:rPr>
          <w:rFonts w:cstheme="minorHAnsi"/>
        </w:rPr>
        <w:t xml:space="preserve">the </w:t>
      </w:r>
      <w:r w:rsidRPr="0033620E">
        <w:rPr>
          <w:rFonts w:cstheme="minorHAnsi"/>
        </w:rPr>
        <w:t>Steering Group</w:t>
      </w:r>
      <w:r w:rsidR="002A3CA5" w:rsidRPr="0033620E">
        <w:rPr>
          <w:rFonts w:cstheme="minorHAnsi"/>
        </w:rPr>
        <w:t xml:space="preserve"> </w:t>
      </w:r>
      <w:r w:rsidRPr="0033620E">
        <w:rPr>
          <w:rFonts w:cstheme="minorHAnsi"/>
        </w:rPr>
        <w:t xml:space="preserve">and </w:t>
      </w:r>
      <w:r w:rsidR="002A3CA5" w:rsidRPr="0033620E">
        <w:rPr>
          <w:rFonts w:cstheme="minorHAnsi"/>
        </w:rPr>
        <w:t xml:space="preserve">L4C </w:t>
      </w:r>
      <w:r w:rsidRPr="0033620E">
        <w:rPr>
          <w:rFonts w:cstheme="minorHAnsi"/>
        </w:rPr>
        <w:t xml:space="preserve">members in respect to all financial matters of the forum. Any amendments to this policy will be agreed by the Steering Group. </w:t>
      </w:r>
    </w:p>
    <w:p w14:paraId="79EA24D2" w14:textId="30A39E6E" w:rsidR="00FC2EFC" w:rsidRPr="0033620E" w:rsidRDefault="00FA0D74" w:rsidP="0011683A">
      <w:pPr>
        <w:tabs>
          <w:tab w:val="left" w:pos="0"/>
        </w:tabs>
        <w:rPr>
          <w:rFonts w:cstheme="minorHAnsi"/>
          <w:b/>
          <w:bCs/>
          <w:u w:val="single"/>
        </w:rPr>
      </w:pPr>
      <w:r w:rsidRPr="0033620E">
        <w:rPr>
          <w:rFonts w:cstheme="minorHAnsi"/>
          <w:b/>
          <w:bCs/>
          <w:u w:val="single"/>
        </w:rPr>
        <w:t>Role of the Treasurer</w:t>
      </w:r>
      <w:r w:rsidR="0082182E" w:rsidRPr="0033620E">
        <w:rPr>
          <w:rFonts w:cstheme="minorHAnsi"/>
          <w:b/>
          <w:bCs/>
          <w:u w:val="single"/>
        </w:rPr>
        <w:t>/Bookkeeper</w:t>
      </w:r>
    </w:p>
    <w:p w14:paraId="242E0B54" w14:textId="70A87A8E" w:rsidR="00243E43" w:rsidRDefault="00FA0D74" w:rsidP="0011683A">
      <w:pPr>
        <w:tabs>
          <w:tab w:val="left" w:pos="0"/>
        </w:tabs>
        <w:rPr>
          <w:rFonts w:cstheme="minorHAnsi"/>
        </w:rPr>
      </w:pPr>
      <w:r w:rsidRPr="0033620E">
        <w:rPr>
          <w:rFonts w:cstheme="minorHAnsi"/>
        </w:rPr>
        <w:t>The Treasurer</w:t>
      </w:r>
      <w:r w:rsidR="0082182E" w:rsidRPr="0033620E">
        <w:rPr>
          <w:rFonts w:cstheme="minorHAnsi"/>
        </w:rPr>
        <w:t>/Bookkeeper</w:t>
      </w:r>
      <w:r w:rsidRPr="0033620E">
        <w:rPr>
          <w:rFonts w:cstheme="minorHAnsi"/>
        </w:rPr>
        <w:t xml:space="preserve"> must ensure spending is in accordance with the requirements and wishes of any funder</w:t>
      </w:r>
      <w:r w:rsidR="002A3CA5" w:rsidRPr="0033620E">
        <w:rPr>
          <w:rFonts w:cstheme="minorHAnsi"/>
        </w:rPr>
        <w:t xml:space="preserve"> and in keeping with the aims and objectives of L4C</w:t>
      </w:r>
      <w:r w:rsidRPr="0033620E">
        <w:rPr>
          <w:rFonts w:cstheme="minorHAnsi"/>
        </w:rPr>
        <w:t xml:space="preserve">. </w:t>
      </w:r>
      <w:r w:rsidR="002A3CA5" w:rsidRPr="0033620E">
        <w:rPr>
          <w:rFonts w:cstheme="minorHAnsi"/>
        </w:rPr>
        <w:t xml:space="preserve"> The Treasurer shall be accountable to the Steering Group for proper keeping of accounts and expenditure.</w:t>
      </w:r>
      <w:r w:rsidR="00834D00">
        <w:rPr>
          <w:rFonts w:cstheme="minorHAnsi"/>
        </w:rPr>
        <w:t xml:space="preserve">  </w:t>
      </w:r>
      <w:r w:rsidRPr="0033620E">
        <w:rPr>
          <w:rFonts w:cstheme="minorHAnsi"/>
        </w:rPr>
        <w:t xml:space="preserve">The Treasurer will: </w:t>
      </w:r>
    </w:p>
    <w:p w14:paraId="4DA1D601" w14:textId="77777777" w:rsidR="00834D00" w:rsidRDefault="00FA0D74" w:rsidP="0082182E">
      <w:pPr>
        <w:pStyle w:val="ListParagraph"/>
        <w:numPr>
          <w:ilvl w:val="0"/>
          <w:numId w:val="1"/>
        </w:numPr>
        <w:tabs>
          <w:tab w:val="left" w:pos="0"/>
        </w:tabs>
        <w:rPr>
          <w:rFonts w:cstheme="minorHAnsi"/>
        </w:rPr>
      </w:pPr>
      <w:r w:rsidRPr="00834D00">
        <w:rPr>
          <w:rFonts w:cstheme="minorHAnsi"/>
        </w:rPr>
        <w:t xml:space="preserve">Keep control of the budget to pursue the </w:t>
      </w:r>
      <w:r w:rsidR="00243E43" w:rsidRPr="00834D00">
        <w:rPr>
          <w:rFonts w:cstheme="minorHAnsi"/>
        </w:rPr>
        <w:t xml:space="preserve">aims and </w:t>
      </w:r>
      <w:r w:rsidRPr="00834D00">
        <w:rPr>
          <w:rFonts w:cstheme="minorHAnsi"/>
        </w:rPr>
        <w:t xml:space="preserve">objectives of </w:t>
      </w:r>
      <w:r w:rsidR="00243E43" w:rsidRPr="00834D00">
        <w:rPr>
          <w:rFonts w:cstheme="minorHAnsi"/>
        </w:rPr>
        <w:t xml:space="preserve">L4C </w:t>
      </w:r>
      <w:r w:rsidRPr="00834D00">
        <w:rPr>
          <w:rFonts w:cstheme="minorHAnsi"/>
        </w:rPr>
        <w:t>and to ensure</w:t>
      </w:r>
      <w:r w:rsidR="0082182E" w:rsidRPr="00834D00">
        <w:rPr>
          <w:rFonts w:cstheme="minorHAnsi"/>
        </w:rPr>
        <w:t xml:space="preserve"> spending is in line with planning</w:t>
      </w:r>
      <w:r w:rsidR="00717B96" w:rsidRPr="00834D00">
        <w:rPr>
          <w:rFonts w:cstheme="minorHAnsi"/>
        </w:rPr>
        <w:t>.  A report comparing actual income and expenditure should be presented to the Steering Group on a regular basis (at least quarterly)</w:t>
      </w:r>
    </w:p>
    <w:p w14:paraId="12B6241A" w14:textId="5EB01DFE" w:rsidR="00834D00" w:rsidRDefault="00FA0D74" w:rsidP="0011683A">
      <w:pPr>
        <w:pStyle w:val="ListParagraph"/>
        <w:numPr>
          <w:ilvl w:val="0"/>
          <w:numId w:val="1"/>
        </w:numPr>
        <w:tabs>
          <w:tab w:val="left" w:pos="0"/>
        </w:tabs>
        <w:rPr>
          <w:rFonts w:cstheme="minorHAnsi"/>
        </w:rPr>
      </w:pPr>
      <w:r w:rsidRPr="00834D00">
        <w:rPr>
          <w:rFonts w:cstheme="minorHAnsi"/>
        </w:rPr>
        <w:t xml:space="preserve">Keep </w:t>
      </w:r>
      <w:r w:rsidR="0082182E" w:rsidRPr="00834D00">
        <w:rPr>
          <w:rFonts w:cstheme="minorHAnsi"/>
        </w:rPr>
        <w:t xml:space="preserve">correct and up-to-date </w:t>
      </w:r>
      <w:r w:rsidR="00717B96" w:rsidRPr="00834D00">
        <w:rPr>
          <w:rFonts w:cstheme="minorHAnsi"/>
        </w:rPr>
        <w:t xml:space="preserve">records of evidence and expenditure.  The record of accounts must be a clear record of all transactions appearing on the bank account and should be kept on a </w:t>
      </w:r>
      <w:r w:rsidR="00BE0245">
        <w:rPr>
          <w:rFonts w:cstheme="minorHAnsi"/>
        </w:rPr>
        <w:t xml:space="preserve">financial </w:t>
      </w:r>
      <w:r w:rsidR="00717B96" w:rsidRPr="00834D00">
        <w:rPr>
          <w:rFonts w:cstheme="minorHAnsi"/>
        </w:rPr>
        <w:t xml:space="preserve">spreadsheet, such as Microsoft Excel, or accounting software. </w:t>
      </w:r>
      <w:r w:rsidR="00834D00" w:rsidRPr="00834D00">
        <w:rPr>
          <w:rFonts w:cstheme="minorHAnsi"/>
        </w:rPr>
        <w:t xml:space="preserve">NB. </w:t>
      </w:r>
      <w:r w:rsidR="00717B96" w:rsidRPr="00834D00">
        <w:rPr>
          <w:rFonts w:cstheme="minorHAnsi"/>
        </w:rPr>
        <w:t>Contact has a spreadsheet to assist with recording a Forum’s spending throughout the financial year.</w:t>
      </w:r>
    </w:p>
    <w:p w14:paraId="377582F2" w14:textId="77777777" w:rsidR="00834D00" w:rsidRDefault="00FA0D74" w:rsidP="0011683A">
      <w:pPr>
        <w:pStyle w:val="ListParagraph"/>
        <w:numPr>
          <w:ilvl w:val="0"/>
          <w:numId w:val="1"/>
        </w:numPr>
        <w:tabs>
          <w:tab w:val="left" w:pos="0"/>
        </w:tabs>
        <w:rPr>
          <w:rFonts w:cstheme="minorHAnsi"/>
        </w:rPr>
      </w:pPr>
      <w:r w:rsidRPr="00834D00">
        <w:rPr>
          <w:rFonts w:cstheme="minorHAnsi"/>
        </w:rPr>
        <w:t xml:space="preserve">Make prompt payments as required </w:t>
      </w:r>
    </w:p>
    <w:p w14:paraId="388A18EA" w14:textId="77777777" w:rsidR="00834D00" w:rsidRDefault="00FA0D74" w:rsidP="0011683A">
      <w:pPr>
        <w:pStyle w:val="ListParagraph"/>
        <w:numPr>
          <w:ilvl w:val="0"/>
          <w:numId w:val="1"/>
        </w:numPr>
        <w:tabs>
          <w:tab w:val="left" w:pos="0"/>
        </w:tabs>
        <w:rPr>
          <w:rFonts w:cstheme="minorHAnsi"/>
        </w:rPr>
      </w:pPr>
      <w:r w:rsidRPr="00834D00">
        <w:rPr>
          <w:rFonts w:cstheme="minorHAnsi"/>
        </w:rPr>
        <w:t xml:space="preserve">Produce accurate annual accounts for the AGM, working in conjunction with others as appropriate </w:t>
      </w:r>
    </w:p>
    <w:p w14:paraId="313BD22B" w14:textId="77777777" w:rsidR="00834D00" w:rsidRDefault="00FA0D74" w:rsidP="0011683A">
      <w:pPr>
        <w:pStyle w:val="ListParagraph"/>
        <w:numPr>
          <w:ilvl w:val="0"/>
          <w:numId w:val="1"/>
        </w:numPr>
        <w:tabs>
          <w:tab w:val="left" w:pos="0"/>
        </w:tabs>
        <w:rPr>
          <w:rFonts w:cstheme="minorHAnsi"/>
        </w:rPr>
      </w:pPr>
      <w:r w:rsidRPr="00834D00">
        <w:rPr>
          <w:rFonts w:cstheme="minorHAnsi"/>
        </w:rPr>
        <w:t xml:space="preserve">Maintain an accurate bank balance on behalf of </w:t>
      </w:r>
      <w:r w:rsidR="00243E43" w:rsidRPr="00834D00">
        <w:rPr>
          <w:rFonts w:cstheme="minorHAnsi"/>
        </w:rPr>
        <w:t>L4C</w:t>
      </w:r>
      <w:r w:rsidRPr="00834D00">
        <w:rPr>
          <w:rFonts w:cstheme="minorHAnsi"/>
        </w:rPr>
        <w:t xml:space="preserve"> </w:t>
      </w:r>
    </w:p>
    <w:p w14:paraId="245066CD" w14:textId="77777777" w:rsidR="00834D00" w:rsidRDefault="00FA0D74" w:rsidP="0011683A">
      <w:pPr>
        <w:pStyle w:val="ListParagraph"/>
        <w:numPr>
          <w:ilvl w:val="0"/>
          <w:numId w:val="1"/>
        </w:numPr>
        <w:tabs>
          <w:tab w:val="left" w:pos="0"/>
        </w:tabs>
        <w:rPr>
          <w:rFonts w:cstheme="minorHAnsi"/>
        </w:rPr>
      </w:pPr>
      <w:r w:rsidRPr="00834D00">
        <w:rPr>
          <w:rFonts w:cstheme="minorHAnsi"/>
        </w:rPr>
        <w:t xml:space="preserve">Act as a nominated signatory for </w:t>
      </w:r>
      <w:r w:rsidR="00243E43" w:rsidRPr="00834D00">
        <w:rPr>
          <w:rFonts w:cstheme="minorHAnsi"/>
        </w:rPr>
        <w:t>L4C</w:t>
      </w:r>
      <w:r w:rsidRPr="00834D00">
        <w:rPr>
          <w:rFonts w:cstheme="minorHAnsi"/>
        </w:rPr>
        <w:t xml:space="preserve"> bank accounts</w:t>
      </w:r>
    </w:p>
    <w:p w14:paraId="3A4AFE5F" w14:textId="5AC3A3CF" w:rsidR="00834D00" w:rsidRDefault="00BA43C5" w:rsidP="0011683A">
      <w:pPr>
        <w:pStyle w:val="ListParagraph"/>
        <w:numPr>
          <w:ilvl w:val="0"/>
          <w:numId w:val="1"/>
        </w:numPr>
        <w:tabs>
          <w:tab w:val="left" w:pos="0"/>
        </w:tabs>
        <w:rPr>
          <w:rFonts w:cstheme="minorHAnsi"/>
        </w:rPr>
      </w:pPr>
      <w:r w:rsidRPr="00834D00">
        <w:rPr>
          <w:rFonts w:cstheme="minorHAnsi"/>
        </w:rPr>
        <w:lastRenderedPageBreak/>
        <w:t xml:space="preserve">Maintain a fixed asset register stating the date of purchase, cost, serial numbers and </w:t>
      </w:r>
      <w:r w:rsidR="00834D00">
        <w:rPr>
          <w:rFonts w:cstheme="minorHAnsi"/>
        </w:rPr>
        <w:t>usual</w:t>
      </w:r>
      <w:r w:rsidRPr="00834D00">
        <w:rPr>
          <w:rFonts w:cstheme="minorHAnsi"/>
        </w:rPr>
        <w:t xml:space="preserve"> location of assets</w:t>
      </w:r>
    </w:p>
    <w:p w14:paraId="06FA4C3D" w14:textId="77777777" w:rsidR="00834D00" w:rsidRDefault="00BA43C5" w:rsidP="0011683A">
      <w:pPr>
        <w:pStyle w:val="ListParagraph"/>
        <w:numPr>
          <w:ilvl w:val="0"/>
          <w:numId w:val="1"/>
        </w:numPr>
        <w:tabs>
          <w:tab w:val="left" w:pos="0"/>
        </w:tabs>
        <w:rPr>
          <w:rFonts w:cstheme="minorHAnsi"/>
        </w:rPr>
      </w:pPr>
      <w:r w:rsidRPr="00834D00">
        <w:rPr>
          <w:rFonts w:cstheme="minorHAnsi"/>
        </w:rPr>
        <w:t>Maintain a property record of all items of a value over £50, with an appropriate record of their use</w:t>
      </w:r>
    </w:p>
    <w:p w14:paraId="5AC4ACFD" w14:textId="1C7A57F1" w:rsidR="0082182E" w:rsidRPr="00AE21D0" w:rsidRDefault="00144B07" w:rsidP="0011683A">
      <w:pPr>
        <w:pStyle w:val="ListParagraph"/>
        <w:numPr>
          <w:ilvl w:val="0"/>
          <w:numId w:val="1"/>
        </w:numPr>
        <w:tabs>
          <w:tab w:val="left" w:pos="0"/>
        </w:tabs>
        <w:rPr>
          <w:rFonts w:cstheme="minorHAnsi"/>
        </w:rPr>
      </w:pPr>
      <w:r w:rsidRPr="00AE21D0">
        <w:rPr>
          <w:rFonts w:cstheme="minorHAnsi"/>
        </w:rPr>
        <w:t>Hold the cheque book (</w:t>
      </w:r>
      <w:r w:rsidR="00AE21D0" w:rsidRPr="00AE21D0">
        <w:rPr>
          <w:rFonts w:cstheme="minorHAnsi"/>
        </w:rPr>
        <w:t>where relevant</w:t>
      </w:r>
      <w:r w:rsidRPr="00AE21D0">
        <w:rPr>
          <w:rFonts w:cstheme="minorHAnsi"/>
        </w:rPr>
        <w:t>) which should be kept in a secure place.</w:t>
      </w:r>
    </w:p>
    <w:p w14:paraId="242CFC9C" w14:textId="5C3CFF11" w:rsidR="004A75D7" w:rsidRPr="0033620E" w:rsidRDefault="00FA0D74" w:rsidP="0011683A">
      <w:pPr>
        <w:tabs>
          <w:tab w:val="left" w:pos="0"/>
        </w:tabs>
        <w:rPr>
          <w:rFonts w:cstheme="minorHAnsi"/>
          <w:b/>
          <w:bCs/>
          <w:u w:val="single"/>
        </w:rPr>
      </w:pPr>
      <w:r w:rsidRPr="0033620E">
        <w:rPr>
          <w:rFonts w:cstheme="minorHAnsi"/>
          <w:b/>
          <w:bCs/>
          <w:u w:val="single"/>
        </w:rPr>
        <w:t>Banking Arrangements</w:t>
      </w:r>
    </w:p>
    <w:p w14:paraId="624CAAE4" w14:textId="0B818FC2" w:rsidR="004A75D7" w:rsidRPr="0033620E" w:rsidRDefault="00FA0D74" w:rsidP="0011683A">
      <w:pPr>
        <w:tabs>
          <w:tab w:val="left" w:pos="0"/>
        </w:tabs>
        <w:rPr>
          <w:rFonts w:cstheme="minorHAnsi"/>
        </w:rPr>
      </w:pPr>
      <w:r w:rsidRPr="0033620E">
        <w:rPr>
          <w:rFonts w:cstheme="minorHAnsi"/>
        </w:rPr>
        <w:t xml:space="preserve">The account will be in the name of </w:t>
      </w:r>
      <w:r w:rsidR="004A75D7" w:rsidRPr="0033620E">
        <w:rPr>
          <w:rFonts w:cstheme="minorHAnsi"/>
        </w:rPr>
        <w:t>Listen 4 Change</w:t>
      </w:r>
      <w:r w:rsidRPr="0033620E">
        <w:rPr>
          <w:rFonts w:cstheme="minorHAnsi"/>
        </w:rPr>
        <w:t xml:space="preserve"> and the bank account will be with </w:t>
      </w:r>
      <w:proofErr w:type="spellStart"/>
      <w:r w:rsidR="00C12523">
        <w:rPr>
          <w:rFonts w:cstheme="minorHAnsi"/>
        </w:rPr>
        <w:t>Natwest</w:t>
      </w:r>
      <w:proofErr w:type="spellEnd"/>
      <w:r w:rsidR="004A75D7" w:rsidRPr="00284C45">
        <w:rPr>
          <w:rFonts w:cstheme="minorHAnsi"/>
        </w:rPr>
        <w:t xml:space="preserve"> </w:t>
      </w:r>
      <w:r w:rsidRPr="00284C45">
        <w:rPr>
          <w:rFonts w:cstheme="minorHAnsi"/>
        </w:rPr>
        <w:t>Bank</w:t>
      </w:r>
      <w:r w:rsidR="004A6AC7">
        <w:rPr>
          <w:rFonts w:cstheme="minorHAnsi"/>
        </w:rPr>
        <w:t>.</w:t>
      </w:r>
    </w:p>
    <w:p w14:paraId="1AA7B59C" w14:textId="7FC1051E" w:rsidR="004A75D7" w:rsidRPr="0033620E" w:rsidRDefault="00FA0D74" w:rsidP="0011683A">
      <w:pPr>
        <w:tabs>
          <w:tab w:val="left" w:pos="0"/>
        </w:tabs>
        <w:rPr>
          <w:rFonts w:cstheme="minorHAnsi"/>
        </w:rPr>
      </w:pPr>
      <w:r w:rsidRPr="0033620E">
        <w:rPr>
          <w:rFonts w:cstheme="minorHAnsi"/>
        </w:rPr>
        <w:t>The bank mandate (list of people who can sign cheques on behalf</w:t>
      </w:r>
      <w:r w:rsidR="004A75D7" w:rsidRPr="0033620E">
        <w:rPr>
          <w:rFonts w:cstheme="minorHAnsi"/>
        </w:rPr>
        <w:t xml:space="preserve"> of L4C</w:t>
      </w:r>
      <w:r w:rsidRPr="0033620E">
        <w:rPr>
          <w:rFonts w:cstheme="minorHAnsi"/>
        </w:rPr>
        <w:t xml:space="preserve">) will be approved </w:t>
      </w:r>
      <w:r w:rsidR="00632986" w:rsidRPr="0033620E">
        <w:rPr>
          <w:rFonts w:cstheme="minorHAnsi"/>
        </w:rPr>
        <w:t xml:space="preserve">in writing and </w:t>
      </w:r>
      <w:proofErr w:type="spellStart"/>
      <w:r w:rsidRPr="0033620E">
        <w:rPr>
          <w:rFonts w:cstheme="minorHAnsi"/>
        </w:rPr>
        <w:t>minuted</w:t>
      </w:r>
      <w:proofErr w:type="spellEnd"/>
      <w:r w:rsidRPr="0033620E">
        <w:rPr>
          <w:rFonts w:cstheme="minorHAnsi"/>
        </w:rPr>
        <w:t xml:space="preserve"> by the </w:t>
      </w:r>
      <w:r w:rsidR="004A75D7" w:rsidRPr="0033620E">
        <w:rPr>
          <w:rFonts w:cstheme="minorHAnsi"/>
        </w:rPr>
        <w:t>Steering Group</w:t>
      </w:r>
      <w:r w:rsidRPr="0033620E">
        <w:rPr>
          <w:rFonts w:cstheme="minorHAnsi"/>
        </w:rPr>
        <w:t>, who</w:t>
      </w:r>
      <w:r w:rsidR="00834D00">
        <w:rPr>
          <w:rFonts w:cstheme="minorHAnsi"/>
        </w:rPr>
        <w:t xml:space="preserve"> will</w:t>
      </w:r>
      <w:r w:rsidRPr="0033620E">
        <w:rPr>
          <w:rFonts w:cstheme="minorHAnsi"/>
        </w:rPr>
        <w:t xml:space="preserve"> approve and minute any changes to the mandate. </w:t>
      </w:r>
    </w:p>
    <w:p w14:paraId="4B168802" w14:textId="7C0A1A97" w:rsidR="004A75D7" w:rsidRPr="0033620E" w:rsidRDefault="00846A93" w:rsidP="0011683A">
      <w:pPr>
        <w:tabs>
          <w:tab w:val="left" w:pos="0"/>
        </w:tabs>
        <w:rPr>
          <w:rFonts w:cstheme="minorHAnsi"/>
        </w:rPr>
      </w:pPr>
      <w:r w:rsidRPr="00E20870">
        <w:rPr>
          <w:rFonts w:cstheme="minorHAnsi"/>
        </w:rPr>
        <w:t>L4C will make use of the online banking services to obtain statements every month</w:t>
      </w:r>
      <w:r w:rsidR="00FA0D74" w:rsidRPr="00E20870">
        <w:rPr>
          <w:rFonts w:cstheme="minorHAnsi"/>
        </w:rPr>
        <w:t>. The Treasurer</w:t>
      </w:r>
      <w:r w:rsidR="00834D00" w:rsidRPr="00E20870">
        <w:rPr>
          <w:rFonts w:cstheme="minorHAnsi"/>
        </w:rPr>
        <w:t>/Bookkeeper will</w:t>
      </w:r>
      <w:r w:rsidR="00FA0D74" w:rsidRPr="00E20870">
        <w:rPr>
          <w:rFonts w:cstheme="minorHAnsi"/>
        </w:rPr>
        <w:t xml:space="preserve"> reconcile bank statements with the </w:t>
      </w:r>
      <w:r w:rsidR="00F81616" w:rsidRPr="00E20870">
        <w:rPr>
          <w:rFonts w:cstheme="minorHAnsi"/>
        </w:rPr>
        <w:t xml:space="preserve">record of accounts </w:t>
      </w:r>
      <w:r w:rsidR="00DA7C98" w:rsidRPr="00E20870">
        <w:rPr>
          <w:rFonts w:cstheme="minorHAnsi"/>
        </w:rPr>
        <w:t>on a regular basis</w:t>
      </w:r>
      <w:r w:rsidR="00DA7C98" w:rsidRPr="0033620E">
        <w:rPr>
          <w:rFonts w:cstheme="minorHAnsi"/>
        </w:rPr>
        <w:t xml:space="preserve"> (</w:t>
      </w:r>
      <w:r w:rsidR="00FA0D74" w:rsidRPr="0033620E">
        <w:rPr>
          <w:rFonts w:cstheme="minorHAnsi"/>
        </w:rPr>
        <w:t xml:space="preserve">at least </w:t>
      </w:r>
      <w:r w:rsidR="00DA7C98" w:rsidRPr="0033620E">
        <w:rPr>
          <w:rFonts w:cstheme="minorHAnsi"/>
        </w:rPr>
        <w:t>quarterly) and submit them to the Steering Group.</w:t>
      </w:r>
      <w:r w:rsidR="00FA0D74" w:rsidRPr="0033620E">
        <w:rPr>
          <w:rFonts w:cstheme="minorHAnsi"/>
        </w:rPr>
        <w:t xml:space="preserve"> </w:t>
      </w:r>
    </w:p>
    <w:p w14:paraId="078BD642" w14:textId="77777777" w:rsidR="004A75D7" w:rsidRPr="00E20870" w:rsidRDefault="004A75D7" w:rsidP="0011683A">
      <w:pPr>
        <w:tabs>
          <w:tab w:val="left" w:pos="0"/>
        </w:tabs>
        <w:rPr>
          <w:rFonts w:cstheme="minorHAnsi"/>
        </w:rPr>
      </w:pPr>
      <w:r w:rsidRPr="0033620E">
        <w:rPr>
          <w:rFonts w:cstheme="minorHAnsi"/>
        </w:rPr>
        <w:t xml:space="preserve">L4C </w:t>
      </w:r>
      <w:r w:rsidR="00FA0D74" w:rsidRPr="0033620E">
        <w:rPr>
          <w:rFonts w:cstheme="minorHAnsi"/>
        </w:rPr>
        <w:t xml:space="preserve">will not use any other bank or financial institution, or use overdraft facilities or loan, without the </w:t>
      </w:r>
      <w:r w:rsidR="00FA0D74" w:rsidRPr="00E20870">
        <w:rPr>
          <w:rFonts w:cstheme="minorHAnsi"/>
        </w:rPr>
        <w:t xml:space="preserve">previous agreement of the </w:t>
      </w:r>
      <w:r w:rsidRPr="00E20870">
        <w:rPr>
          <w:rFonts w:cstheme="minorHAnsi"/>
        </w:rPr>
        <w:t>S</w:t>
      </w:r>
      <w:r w:rsidR="00FA0D74" w:rsidRPr="00E20870">
        <w:rPr>
          <w:rFonts w:cstheme="minorHAnsi"/>
        </w:rPr>
        <w:t xml:space="preserve">teering </w:t>
      </w:r>
      <w:r w:rsidRPr="00E20870">
        <w:rPr>
          <w:rFonts w:cstheme="minorHAnsi"/>
        </w:rPr>
        <w:t>G</w:t>
      </w:r>
      <w:r w:rsidR="00FA0D74" w:rsidRPr="00E20870">
        <w:rPr>
          <w:rFonts w:cstheme="minorHAnsi"/>
        </w:rPr>
        <w:t xml:space="preserve">roup. </w:t>
      </w:r>
    </w:p>
    <w:p w14:paraId="4D7131A3" w14:textId="4C21D9C7" w:rsidR="00FA0D74" w:rsidRPr="0033620E" w:rsidRDefault="004A75D7" w:rsidP="0011683A">
      <w:pPr>
        <w:tabs>
          <w:tab w:val="left" w:pos="0"/>
        </w:tabs>
        <w:rPr>
          <w:rFonts w:cstheme="minorHAnsi"/>
        </w:rPr>
      </w:pPr>
      <w:r w:rsidRPr="00E20870">
        <w:rPr>
          <w:rFonts w:cstheme="minorHAnsi"/>
        </w:rPr>
        <w:t xml:space="preserve">L4C </w:t>
      </w:r>
      <w:r w:rsidR="00FA0D74" w:rsidRPr="00E20870">
        <w:rPr>
          <w:rFonts w:cstheme="minorHAnsi"/>
        </w:rPr>
        <w:t>should</w:t>
      </w:r>
      <w:r w:rsidRPr="00E20870">
        <w:rPr>
          <w:rFonts w:cstheme="minorHAnsi"/>
        </w:rPr>
        <w:t>,</w:t>
      </w:r>
      <w:r w:rsidR="00FA0D74" w:rsidRPr="00E20870">
        <w:rPr>
          <w:rFonts w:cstheme="minorHAnsi"/>
        </w:rPr>
        <w:t xml:space="preserve"> if possible</w:t>
      </w:r>
      <w:r w:rsidRPr="00E20870">
        <w:rPr>
          <w:rFonts w:cstheme="minorHAnsi"/>
        </w:rPr>
        <w:t>,</w:t>
      </w:r>
      <w:r w:rsidR="00FA0D74" w:rsidRPr="00E20870">
        <w:rPr>
          <w:rFonts w:cstheme="minorHAnsi"/>
        </w:rPr>
        <w:t xml:space="preserve"> aim to maintain a reserve in its account equal to three months of running costs.</w:t>
      </w:r>
      <w:r w:rsidR="00FA0D74" w:rsidRPr="0033620E">
        <w:rPr>
          <w:rFonts w:cstheme="minorHAnsi"/>
        </w:rPr>
        <w:t xml:space="preserve"> </w:t>
      </w:r>
    </w:p>
    <w:p w14:paraId="6CA66079" w14:textId="080A0D7B" w:rsidR="00FA0D74" w:rsidRPr="0033620E" w:rsidRDefault="007C2AB5" w:rsidP="0011683A">
      <w:pPr>
        <w:tabs>
          <w:tab w:val="left" w:pos="0"/>
        </w:tabs>
        <w:rPr>
          <w:rFonts w:cstheme="minorHAnsi"/>
        </w:rPr>
      </w:pPr>
      <w:r w:rsidRPr="0033620E">
        <w:rPr>
          <w:rFonts w:cstheme="minorHAnsi"/>
        </w:rPr>
        <w:t xml:space="preserve">Debit </w:t>
      </w:r>
      <w:r w:rsidR="00834D00">
        <w:rPr>
          <w:rFonts w:cstheme="minorHAnsi"/>
        </w:rPr>
        <w:t>c</w:t>
      </w:r>
      <w:r w:rsidRPr="0033620E">
        <w:rPr>
          <w:rFonts w:cstheme="minorHAnsi"/>
        </w:rPr>
        <w:t xml:space="preserve">ards </w:t>
      </w:r>
      <w:r w:rsidR="00834D00">
        <w:rPr>
          <w:rFonts w:cstheme="minorHAnsi"/>
        </w:rPr>
        <w:t xml:space="preserve">and cheque books </w:t>
      </w:r>
      <w:r w:rsidRPr="0033620E">
        <w:rPr>
          <w:rFonts w:cstheme="minorHAnsi"/>
        </w:rPr>
        <w:t>will be in the name of Listen 4 Change and will be kept in a secure place when not needed.  Debit cards will only be used for the purchase of goods/equipment/day to day running costs of L4C.  The debit card</w:t>
      </w:r>
      <w:r w:rsidR="00834D00">
        <w:rPr>
          <w:rFonts w:cstheme="minorHAnsi"/>
        </w:rPr>
        <w:t xml:space="preserve"> and cheque book</w:t>
      </w:r>
      <w:r w:rsidRPr="0033620E">
        <w:rPr>
          <w:rFonts w:cstheme="minorHAnsi"/>
        </w:rPr>
        <w:t xml:space="preserve"> will only be used by the signatories to the bank account.  In exceptional </w:t>
      </w:r>
      <w:r w:rsidR="00BE0245">
        <w:rPr>
          <w:rFonts w:cstheme="minorHAnsi"/>
        </w:rPr>
        <w:t>circumstances</w:t>
      </w:r>
      <w:r w:rsidRPr="0033620E">
        <w:rPr>
          <w:rFonts w:cstheme="minorHAnsi"/>
        </w:rPr>
        <w:t xml:space="preserve"> whe</w:t>
      </w:r>
      <w:r w:rsidR="00BE0245">
        <w:rPr>
          <w:rFonts w:cstheme="minorHAnsi"/>
        </w:rPr>
        <w:t>n</w:t>
      </w:r>
      <w:r w:rsidRPr="0033620E">
        <w:rPr>
          <w:rFonts w:cstheme="minorHAnsi"/>
        </w:rPr>
        <w:t xml:space="preserve"> the signatories are unavailable, debit </w:t>
      </w:r>
      <w:r w:rsidR="00BE0245">
        <w:rPr>
          <w:rFonts w:cstheme="minorHAnsi"/>
        </w:rPr>
        <w:t>c</w:t>
      </w:r>
      <w:r w:rsidRPr="0033620E">
        <w:rPr>
          <w:rFonts w:cstheme="minorHAnsi"/>
        </w:rPr>
        <w:t>ards may be used by the Chair, Vice-Chair or Treasurer.</w:t>
      </w:r>
    </w:p>
    <w:p w14:paraId="7802BC9E" w14:textId="77777777" w:rsidR="004A75D7" w:rsidRPr="0033620E" w:rsidRDefault="00FA0D74" w:rsidP="0011683A">
      <w:pPr>
        <w:tabs>
          <w:tab w:val="left" w:pos="0"/>
        </w:tabs>
        <w:rPr>
          <w:rFonts w:cstheme="minorHAnsi"/>
          <w:b/>
          <w:bCs/>
          <w:u w:val="single"/>
        </w:rPr>
      </w:pPr>
      <w:r w:rsidRPr="0033620E">
        <w:rPr>
          <w:rFonts w:cstheme="minorHAnsi"/>
          <w:b/>
          <w:bCs/>
          <w:u w:val="single"/>
        </w:rPr>
        <w:t xml:space="preserve">Receipts </w:t>
      </w:r>
    </w:p>
    <w:p w14:paraId="7C1F7208" w14:textId="1731BC47" w:rsidR="00FA0D74" w:rsidRPr="00BE0245" w:rsidRDefault="00FA0D74" w:rsidP="0011683A">
      <w:pPr>
        <w:tabs>
          <w:tab w:val="left" w:pos="0"/>
        </w:tabs>
        <w:rPr>
          <w:rFonts w:cstheme="minorHAnsi"/>
        </w:rPr>
      </w:pPr>
      <w:r w:rsidRPr="00BE0245">
        <w:rPr>
          <w:rFonts w:cstheme="minorHAnsi"/>
        </w:rPr>
        <w:t xml:space="preserve">All monies received by </w:t>
      </w:r>
      <w:r w:rsidR="004A75D7" w:rsidRPr="00BE0245">
        <w:rPr>
          <w:rFonts w:cstheme="minorHAnsi"/>
        </w:rPr>
        <w:t xml:space="preserve">L4C </w:t>
      </w:r>
      <w:r w:rsidRPr="00BE0245">
        <w:rPr>
          <w:rFonts w:cstheme="minorHAnsi"/>
        </w:rPr>
        <w:t xml:space="preserve">will be recorded promptly in the </w:t>
      </w:r>
      <w:r w:rsidR="00BE0245" w:rsidRPr="00BE0245">
        <w:rPr>
          <w:rFonts w:cstheme="minorHAnsi"/>
        </w:rPr>
        <w:t>f</w:t>
      </w:r>
      <w:r w:rsidRPr="00BE0245">
        <w:rPr>
          <w:rFonts w:cstheme="minorHAnsi"/>
        </w:rPr>
        <w:t xml:space="preserve">inancial </w:t>
      </w:r>
      <w:r w:rsidR="00BE0245" w:rsidRPr="00BE0245">
        <w:rPr>
          <w:rFonts w:cstheme="minorHAnsi"/>
        </w:rPr>
        <w:t>s</w:t>
      </w:r>
      <w:r w:rsidRPr="00BE0245">
        <w:rPr>
          <w:rFonts w:cstheme="minorHAnsi"/>
        </w:rPr>
        <w:t xml:space="preserve">preadsheet and banked without delay. </w:t>
      </w:r>
      <w:r w:rsidR="00BE0245">
        <w:rPr>
          <w:rFonts w:cstheme="minorHAnsi"/>
        </w:rPr>
        <w:t xml:space="preserve"> </w:t>
      </w:r>
      <w:r w:rsidRPr="00BE0245">
        <w:rPr>
          <w:rFonts w:cstheme="minorHAnsi"/>
        </w:rPr>
        <w:t xml:space="preserve">The forum will maintain </w:t>
      </w:r>
      <w:r w:rsidR="00DD2433" w:rsidRPr="00BE0245">
        <w:rPr>
          <w:rFonts w:cstheme="minorHAnsi"/>
        </w:rPr>
        <w:t xml:space="preserve">online </w:t>
      </w:r>
      <w:r w:rsidRPr="00BE0245">
        <w:rPr>
          <w:rFonts w:cstheme="minorHAnsi"/>
        </w:rPr>
        <w:t xml:space="preserve">files of documentation to </w:t>
      </w:r>
      <w:r w:rsidR="00DD2433" w:rsidRPr="00BE0245">
        <w:rPr>
          <w:rFonts w:cstheme="minorHAnsi"/>
        </w:rPr>
        <w:t>evidence</w:t>
      </w:r>
      <w:r w:rsidRPr="00BE0245">
        <w:rPr>
          <w:rFonts w:cstheme="minorHAnsi"/>
        </w:rPr>
        <w:t xml:space="preserve"> this</w:t>
      </w:r>
      <w:r w:rsidR="00DD2433" w:rsidRPr="00BE0245">
        <w:rPr>
          <w:rFonts w:cstheme="minorHAnsi"/>
        </w:rPr>
        <w:t>.</w:t>
      </w:r>
    </w:p>
    <w:p w14:paraId="41DE8E94" w14:textId="324DCC4D" w:rsidR="004A75D7" w:rsidRPr="0033620E" w:rsidRDefault="00FA0D74" w:rsidP="0011683A">
      <w:pPr>
        <w:tabs>
          <w:tab w:val="left" w:pos="0"/>
        </w:tabs>
        <w:rPr>
          <w:rFonts w:cstheme="minorHAnsi"/>
          <w:b/>
          <w:bCs/>
          <w:u w:val="single"/>
        </w:rPr>
      </w:pPr>
      <w:r w:rsidRPr="0033620E">
        <w:rPr>
          <w:rFonts w:cstheme="minorHAnsi"/>
          <w:b/>
          <w:bCs/>
          <w:u w:val="single"/>
        </w:rPr>
        <w:t>Expenses</w:t>
      </w:r>
      <w:r w:rsidR="004A75D7" w:rsidRPr="0033620E">
        <w:rPr>
          <w:rFonts w:cstheme="minorHAnsi"/>
          <w:b/>
          <w:bCs/>
          <w:u w:val="single"/>
        </w:rPr>
        <w:t xml:space="preserve"> and P</w:t>
      </w:r>
      <w:r w:rsidRPr="0033620E">
        <w:rPr>
          <w:rFonts w:cstheme="minorHAnsi"/>
          <w:b/>
          <w:bCs/>
          <w:u w:val="single"/>
        </w:rPr>
        <w:t xml:space="preserve">ayments </w:t>
      </w:r>
    </w:p>
    <w:p w14:paraId="76978F41" w14:textId="54F11024" w:rsidR="004A75D7" w:rsidRPr="00635FA7" w:rsidRDefault="00757ADD" w:rsidP="0011683A">
      <w:pPr>
        <w:tabs>
          <w:tab w:val="left" w:pos="0"/>
        </w:tabs>
        <w:rPr>
          <w:rFonts w:cstheme="minorHAnsi"/>
        </w:rPr>
      </w:pPr>
      <w:r w:rsidRPr="0033620E">
        <w:rPr>
          <w:rFonts w:cstheme="minorHAnsi"/>
        </w:rPr>
        <w:t xml:space="preserve">L4C has a Remuneration Policy which explains what expenses people can claim for when carrying out tasks on behalf of L4C.  </w:t>
      </w:r>
      <w:r w:rsidR="004A75D7" w:rsidRPr="0033620E">
        <w:rPr>
          <w:rFonts w:cstheme="minorHAnsi"/>
        </w:rPr>
        <w:t>L4C</w:t>
      </w:r>
      <w:r w:rsidR="00FA0D74" w:rsidRPr="0033620E">
        <w:rPr>
          <w:rFonts w:cstheme="minorHAnsi"/>
        </w:rPr>
        <w:t xml:space="preserve"> will</w:t>
      </w:r>
      <w:r w:rsidR="004A75D7" w:rsidRPr="0033620E">
        <w:rPr>
          <w:rFonts w:cstheme="minorHAnsi"/>
        </w:rPr>
        <w:t xml:space="preserve"> </w:t>
      </w:r>
      <w:r w:rsidR="00FA0D74" w:rsidRPr="0033620E">
        <w:rPr>
          <w:rFonts w:cstheme="minorHAnsi"/>
        </w:rPr>
        <w:t xml:space="preserve">reimburse expenditure </w:t>
      </w:r>
      <w:r w:rsidR="004A75D7" w:rsidRPr="0033620E">
        <w:rPr>
          <w:rFonts w:cstheme="minorHAnsi"/>
        </w:rPr>
        <w:t>incurred</w:t>
      </w:r>
      <w:r w:rsidR="00FA0D74" w:rsidRPr="0033620E">
        <w:rPr>
          <w:rFonts w:cstheme="minorHAnsi"/>
        </w:rPr>
        <w:t xml:space="preserve"> by volunteers or staff on </w:t>
      </w:r>
      <w:r w:rsidR="004A75D7" w:rsidRPr="0033620E">
        <w:rPr>
          <w:rFonts w:cstheme="minorHAnsi"/>
        </w:rPr>
        <w:t>L4C</w:t>
      </w:r>
      <w:r w:rsidR="00FA0D74" w:rsidRPr="0033620E">
        <w:rPr>
          <w:rFonts w:cstheme="minorHAnsi"/>
        </w:rPr>
        <w:t xml:space="preserve"> business</w:t>
      </w:r>
      <w:r w:rsidR="002B479E" w:rsidRPr="0033620E">
        <w:rPr>
          <w:rFonts w:cstheme="minorHAnsi"/>
        </w:rPr>
        <w:t xml:space="preserve"> in accordance with the Remuneration Policy</w:t>
      </w:r>
      <w:r w:rsidR="006E3281" w:rsidRPr="0033620E">
        <w:rPr>
          <w:rFonts w:cstheme="minorHAnsi"/>
        </w:rPr>
        <w:t xml:space="preserve"> provided it has been agreed, and </w:t>
      </w:r>
      <w:proofErr w:type="spellStart"/>
      <w:r w:rsidR="006E3281" w:rsidRPr="0033620E">
        <w:rPr>
          <w:rFonts w:cstheme="minorHAnsi"/>
        </w:rPr>
        <w:t>minuted</w:t>
      </w:r>
      <w:proofErr w:type="spellEnd"/>
      <w:r w:rsidR="006E3281" w:rsidRPr="0033620E">
        <w:rPr>
          <w:rFonts w:cstheme="minorHAnsi"/>
        </w:rPr>
        <w:t>, by the Steering Group.</w:t>
      </w:r>
    </w:p>
    <w:p w14:paraId="58E06755" w14:textId="74ACFD67" w:rsidR="00DD2433" w:rsidRPr="0033620E" w:rsidRDefault="002B479E" w:rsidP="009641E9">
      <w:pPr>
        <w:tabs>
          <w:tab w:val="left" w:pos="0"/>
        </w:tabs>
        <w:rPr>
          <w:rFonts w:cstheme="minorHAnsi"/>
        </w:rPr>
      </w:pPr>
      <w:r w:rsidRPr="0033620E">
        <w:rPr>
          <w:rFonts w:cstheme="minorHAnsi"/>
        </w:rPr>
        <w:t>E</w:t>
      </w:r>
      <w:r w:rsidR="00FA0D74" w:rsidRPr="0033620E">
        <w:rPr>
          <w:rFonts w:cstheme="minorHAnsi"/>
        </w:rPr>
        <w:t>xpense</w:t>
      </w:r>
      <w:r w:rsidR="006E3281" w:rsidRPr="0033620E">
        <w:rPr>
          <w:rFonts w:cstheme="minorHAnsi"/>
        </w:rPr>
        <w:t>s</w:t>
      </w:r>
      <w:r w:rsidRPr="0033620E">
        <w:rPr>
          <w:rFonts w:cstheme="minorHAnsi"/>
        </w:rPr>
        <w:t xml:space="preserve"> Claim Forms</w:t>
      </w:r>
      <w:r w:rsidR="00FA0D74" w:rsidRPr="0033620E">
        <w:rPr>
          <w:rFonts w:cstheme="minorHAnsi"/>
        </w:rPr>
        <w:t xml:space="preserve"> are </w:t>
      </w:r>
      <w:r w:rsidRPr="0033620E">
        <w:rPr>
          <w:rFonts w:cstheme="minorHAnsi"/>
        </w:rPr>
        <w:t xml:space="preserve">to be </w:t>
      </w:r>
      <w:r w:rsidR="00FA0D74" w:rsidRPr="0033620E">
        <w:rPr>
          <w:rFonts w:cstheme="minorHAnsi"/>
        </w:rPr>
        <w:t>completed</w:t>
      </w:r>
      <w:r w:rsidRPr="0033620E">
        <w:rPr>
          <w:rFonts w:cstheme="minorHAnsi"/>
        </w:rPr>
        <w:t>,</w:t>
      </w:r>
      <w:r w:rsidR="00FA0D74" w:rsidRPr="0033620E">
        <w:rPr>
          <w:rFonts w:cstheme="minorHAnsi"/>
        </w:rPr>
        <w:t xml:space="preserve"> signed</w:t>
      </w:r>
      <w:r w:rsidRPr="0033620E">
        <w:rPr>
          <w:rFonts w:cstheme="minorHAnsi"/>
        </w:rPr>
        <w:t>/</w:t>
      </w:r>
      <w:r w:rsidR="00FA0D74" w:rsidRPr="0033620E">
        <w:rPr>
          <w:rFonts w:cstheme="minorHAnsi"/>
        </w:rPr>
        <w:t xml:space="preserve">electronically signed and sent to the </w:t>
      </w:r>
      <w:r w:rsidRPr="0033620E">
        <w:rPr>
          <w:rFonts w:cstheme="minorHAnsi"/>
        </w:rPr>
        <w:t>C</w:t>
      </w:r>
      <w:r w:rsidR="00FA0D74" w:rsidRPr="0033620E">
        <w:rPr>
          <w:rFonts w:cstheme="minorHAnsi"/>
        </w:rPr>
        <w:t xml:space="preserve">hair </w:t>
      </w:r>
      <w:r w:rsidR="00F35456" w:rsidRPr="0033620E">
        <w:rPr>
          <w:rFonts w:cstheme="minorHAnsi"/>
        </w:rPr>
        <w:t xml:space="preserve">or Vice Chair </w:t>
      </w:r>
      <w:r w:rsidR="00FA0D74" w:rsidRPr="0033620E">
        <w:rPr>
          <w:rFonts w:cstheme="minorHAnsi"/>
        </w:rPr>
        <w:t xml:space="preserve">for approval before being </w:t>
      </w:r>
      <w:r w:rsidR="009A4D13" w:rsidRPr="0033620E">
        <w:rPr>
          <w:rFonts w:cstheme="minorHAnsi"/>
        </w:rPr>
        <w:t>submitted</w:t>
      </w:r>
      <w:r w:rsidR="00FA0D74" w:rsidRPr="0033620E">
        <w:rPr>
          <w:rFonts w:cstheme="minorHAnsi"/>
        </w:rPr>
        <w:t xml:space="preserve"> to the Treasurer</w:t>
      </w:r>
      <w:r w:rsidR="009A4D13" w:rsidRPr="0033620E">
        <w:rPr>
          <w:rFonts w:cstheme="minorHAnsi"/>
        </w:rPr>
        <w:t xml:space="preserve"> for payment</w:t>
      </w:r>
      <w:r w:rsidRPr="0033620E">
        <w:rPr>
          <w:rFonts w:cstheme="minorHAnsi"/>
        </w:rPr>
        <w:t>.</w:t>
      </w:r>
      <w:r w:rsidR="00FA0D74" w:rsidRPr="0033620E">
        <w:rPr>
          <w:rFonts w:cstheme="minorHAnsi"/>
        </w:rPr>
        <w:t xml:space="preserve"> </w:t>
      </w:r>
      <w:r w:rsidRPr="0033620E">
        <w:rPr>
          <w:rFonts w:cstheme="minorHAnsi"/>
        </w:rPr>
        <w:t xml:space="preserve"> The C</w:t>
      </w:r>
      <w:r w:rsidR="00FA0D74" w:rsidRPr="0033620E">
        <w:rPr>
          <w:rFonts w:cstheme="minorHAnsi"/>
        </w:rPr>
        <w:t>hair</w:t>
      </w:r>
      <w:r w:rsidR="00F35456" w:rsidRPr="0033620E">
        <w:rPr>
          <w:rFonts w:cstheme="minorHAnsi"/>
        </w:rPr>
        <w:t xml:space="preserve"> and Vice Chair</w:t>
      </w:r>
      <w:r w:rsidR="00FA0D74" w:rsidRPr="0033620E">
        <w:rPr>
          <w:rFonts w:cstheme="minorHAnsi"/>
        </w:rPr>
        <w:t xml:space="preserve">’s expenses must be sent to another member of the </w:t>
      </w:r>
      <w:r w:rsidRPr="0033620E">
        <w:rPr>
          <w:rFonts w:cstheme="minorHAnsi"/>
        </w:rPr>
        <w:t>S</w:t>
      </w:r>
      <w:r w:rsidR="00FA0D74" w:rsidRPr="0033620E">
        <w:rPr>
          <w:rFonts w:cstheme="minorHAnsi"/>
        </w:rPr>
        <w:t xml:space="preserve">teering </w:t>
      </w:r>
      <w:r w:rsidRPr="0033620E">
        <w:rPr>
          <w:rFonts w:cstheme="minorHAnsi"/>
        </w:rPr>
        <w:t>G</w:t>
      </w:r>
      <w:r w:rsidR="00FA0D74" w:rsidRPr="0033620E">
        <w:rPr>
          <w:rFonts w:cstheme="minorHAnsi"/>
        </w:rPr>
        <w:t xml:space="preserve">roup for approval. </w:t>
      </w:r>
    </w:p>
    <w:p w14:paraId="534B4C28" w14:textId="3D1EE557" w:rsidR="00DD2433" w:rsidRPr="00AE21D0" w:rsidRDefault="00DD2433" w:rsidP="009641E9">
      <w:pPr>
        <w:tabs>
          <w:tab w:val="left" w:pos="0"/>
        </w:tabs>
        <w:rPr>
          <w:rFonts w:cstheme="minorHAnsi"/>
        </w:rPr>
      </w:pPr>
      <w:r w:rsidRPr="00AE21D0">
        <w:rPr>
          <w:rFonts w:cstheme="minorHAnsi"/>
        </w:rPr>
        <w:t>Payments will be made directly to claimants by BACS. Cheque payments are not permitted.</w:t>
      </w:r>
    </w:p>
    <w:p w14:paraId="4164B02C" w14:textId="00BEBDD3" w:rsidR="00635FA7" w:rsidRPr="0033620E" w:rsidRDefault="00834D00" w:rsidP="0011683A">
      <w:pPr>
        <w:tabs>
          <w:tab w:val="left" w:pos="0"/>
        </w:tabs>
        <w:rPr>
          <w:rFonts w:cstheme="minorHAnsi"/>
        </w:rPr>
      </w:pPr>
      <w:r w:rsidRPr="0033620E">
        <w:rPr>
          <w:rFonts w:cstheme="minorHAnsi"/>
        </w:rPr>
        <w:t xml:space="preserve">All on line payments/direct debits will be agreed by 2 </w:t>
      </w:r>
      <w:r w:rsidR="00635FA7">
        <w:rPr>
          <w:rFonts w:cstheme="minorHAnsi"/>
        </w:rPr>
        <w:t xml:space="preserve">Steering Group members </w:t>
      </w:r>
      <w:r w:rsidRPr="0033620E">
        <w:rPr>
          <w:rFonts w:cstheme="minorHAnsi"/>
        </w:rPr>
        <w:t>and recorded</w:t>
      </w:r>
      <w:r w:rsidR="00635FA7">
        <w:rPr>
          <w:rFonts w:cstheme="minorHAnsi"/>
        </w:rPr>
        <w:t xml:space="preserve"> in writing.</w:t>
      </w:r>
    </w:p>
    <w:p w14:paraId="06A9D257" w14:textId="77777777" w:rsidR="004442FC" w:rsidRDefault="004442FC">
      <w:pPr>
        <w:rPr>
          <w:rFonts w:cstheme="minorHAnsi"/>
          <w:b/>
          <w:bCs/>
          <w:u w:val="single"/>
        </w:rPr>
      </w:pPr>
      <w:r>
        <w:rPr>
          <w:rFonts w:cstheme="minorHAnsi"/>
          <w:b/>
          <w:bCs/>
          <w:u w:val="single"/>
        </w:rPr>
        <w:br w:type="page"/>
      </w:r>
    </w:p>
    <w:p w14:paraId="0EB5FFDA" w14:textId="7AF79205" w:rsidR="006E3281" w:rsidRPr="0033620E" w:rsidRDefault="00FA0D74" w:rsidP="0011683A">
      <w:pPr>
        <w:tabs>
          <w:tab w:val="left" w:pos="0"/>
        </w:tabs>
        <w:rPr>
          <w:rFonts w:cstheme="minorHAnsi"/>
          <w:b/>
          <w:bCs/>
          <w:u w:val="single"/>
        </w:rPr>
      </w:pPr>
      <w:r w:rsidRPr="0033620E">
        <w:rPr>
          <w:rFonts w:cstheme="minorHAnsi"/>
          <w:b/>
          <w:bCs/>
          <w:u w:val="single"/>
        </w:rPr>
        <w:lastRenderedPageBreak/>
        <w:t xml:space="preserve">Payment documentation </w:t>
      </w:r>
    </w:p>
    <w:p w14:paraId="7EFEDD36" w14:textId="446309DD" w:rsidR="00FA6583" w:rsidRPr="0033620E" w:rsidRDefault="00FA0D74" w:rsidP="0011683A">
      <w:pPr>
        <w:tabs>
          <w:tab w:val="left" w:pos="0"/>
        </w:tabs>
        <w:rPr>
          <w:rFonts w:cstheme="minorHAnsi"/>
        </w:rPr>
      </w:pPr>
      <w:r w:rsidRPr="0033620E">
        <w:rPr>
          <w:rFonts w:cstheme="minorHAnsi"/>
        </w:rPr>
        <w:t xml:space="preserve">Every payment out of </w:t>
      </w:r>
      <w:r w:rsidR="006E3281" w:rsidRPr="0033620E">
        <w:rPr>
          <w:rFonts w:cstheme="minorHAnsi"/>
        </w:rPr>
        <w:t>L4C</w:t>
      </w:r>
      <w:r w:rsidRPr="0033620E">
        <w:rPr>
          <w:rFonts w:cstheme="minorHAnsi"/>
        </w:rPr>
        <w:t>’s bank account must be evidenced by an original invoice and never against a supplier’s statement or final demand.</w:t>
      </w:r>
      <w:r w:rsidR="006E3281" w:rsidRPr="0033620E">
        <w:rPr>
          <w:rFonts w:cstheme="minorHAnsi"/>
        </w:rPr>
        <w:t xml:space="preserve"> </w:t>
      </w:r>
      <w:r w:rsidRPr="0033620E">
        <w:rPr>
          <w:rFonts w:cstheme="minorHAnsi"/>
        </w:rPr>
        <w:t xml:space="preserve"> </w:t>
      </w:r>
      <w:r w:rsidR="00AA4C70" w:rsidRPr="0033620E">
        <w:rPr>
          <w:rFonts w:cstheme="minorHAnsi"/>
        </w:rPr>
        <w:t xml:space="preserve">All invoices should be sent electronically </w:t>
      </w:r>
      <w:r w:rsidR="00AA4C70" w:rsidRPr="00284C45">
        <w:rPr>
          <w:rFonts w:cstheme="minorHAnsi"/>
        </w:rPr>
        <w:t xml:space="preserve">to </w:t>
      </w:r>
      <w:r w:rsidR="000F2E35">
        <w:rPr>
          <w:rFonts w:cstheme="minorHAnsi"/>
        </w:rPr>
        <w:t>the Treasurer</w:t>
      </w:r>
      <w:r w:rsidR="00AA4C70" w:rsidRPr="00284C45">
        <w:rPr>
          <w:rFonts w:cstheme="minorHAnsi"/>
        </w:rPr>
        <w:t xml:space="preserve">.  </w:t>
      </w:r>
      <w:r w:rsidR="00FA6583" w:rsidRPr="00284C45">
        <w:rPr>
          <w:rFonts w:cstheme="minorHAnsi"/>
        </w:rPr>
        <w:t>Th</w:t>
      </w:r>
      <w:r w:rsidR="00AA4C70" w:rsidRPr="00284C45">
        <w:rPr>
          <w:rFonts w:cstheme="minorHAnsi"/>
        </w:rPr>
        <w:t>e</w:t>
      </w:r>
      <w:r w:rsidR="00FA6583" w:rsidRPr="00284C45">
        <w:rPr>
          <w:rFonts w:cstheme="minorHAnsi"/>
        </w:rPr>
        <w:t xml:space="preserve"> original invoice will be retained </w:t>
      </w:r>
      <w:r w:rsidR="00AA4C70" w:rsidRPr="00284C45">
        <w:rPr>
          <w:rFonts w:cstheme="minorHAnsi"/>
        </w:rPr>
        <w:t>and filed online</w:t>
      </w:r>
      <w:r w:rsidR="00FA6583" w:rsidRPr="00284C45">
        <w:rPr>
          <w:rFonts w:cstheme="minorHAnsi"/>
        </w:rPr>
        <w:t>.</w:t>
      </w:r>
      <w:r w:rsidR="00FA6583" w:rsidRPr="0033620E">
        <w:rPr>
          <w:rFonts w:cstheme="minorHAnsi"/>
        </w:rPr>
        <w:t xml:space="preserve"> </w:t>
      </w:r>
    </w:p>
    <w:p w14:paraId="477345C1" w14:textId="15C6DFF7" w:rsidR="00FA6583" w:rsidRPr="00AE21D0" w:rsidRDefault="00FA6583" w:rsidP="0011683A">
      <w:pPr>
        <w:tabs>
          <w:tab w:val="left" w:pos="0"/>
        </w:tabs>
        <w:rPr>
          <w:rFonts w:cstheme="minorHAnsi"/>
        </w:rPr>
      </w:pPr>
      <w:r w:rsidRPr="00AE21D0">
        <w:rPr>
          <w:rFonts w:cstheme="minorHAnsi"/>
        </w:rPr>
        <w:t xml:space="preserve">The signatories to the bank account must ensure that all paid invoices are </w:t>
      </w:r>
      <w:r w:rsidR="00AA4C70" w:rsidRPr="00AE21D0">
        <w:rPr>
          <w:rFonts w:cstheme="minorHAnsi"/>
        </w:rPr>
        <w:t>annotated</w:t>
      </w:r>
      <w:r w:rsidRPr="00AE21D0">
        <w:rPr>
          <w:rFonts w:cstheme="minorHAnsi"/>
        </w:rPr>
        <w:t xml:space="preserve"> with: </w:t>
      </w:r>
    </w:p>
    <w:p w14:paraId="00EB293F" w14:textId="14427611" w:rsidR="00FA6583" w:rsidRPr="00AE21D0" w:rsidRDefault="00FA6583" w:rsidP="0011683A">
      <w:pPr>
        <w:tabs>
          <w:tab w:val="left" w:pos="0"/>
        </w:tabs>
        <w:rPr>
          <w:rFonts w:cstheme="minorHAnsi"/>
        </w:rPr>
      </w:pPr>
      <w:r w:rsidRPr="00AE21D0">
        <w:rPr>
          <w:rFonts w:cstheme="minorHAnsi"/>
        </w:rPr>
        <w:t xml:space="preserve">• Bank Reference </w:t>
      </w:r>
    </w:p>
    <w:p w14:paraId="275AB27D" w14:textId="7D9811FA" w:rsidR="00FA6583" w:rsidRPr="00AE21D0" w:rsidRDefault="00FA6583" w:rsidP="0011683A">
      <w:pPr>
        <w:tabs>
          <w:tab w:val="left" w:pos="0"/>
        </w:tabs>
        <w:rPr>
          <w:rFonts w:cstheme="minorHAnsi"/>
        </w:rPr>
      </w:pPr>
      <w:r w:rsidRPr="00AE21D0">
        <w:rPr>
          <w:rFonts w:cstheme="minorHAnsi"/>
        </w:rPr>
        <w:t xml:space="preserve">• </w:t>
      </w:r>
      <w:r w:rsidR="00AE21D0" w:rsidRPr="00AE21D0">
        <w:rPr>
          <w:rFonts w:cstheme="minorHAnsi"/>
        </w:rPr>
        <w:t>D</w:t>
      </w:r>
      <w:r w:rsidRPr="00AE21D0">
        <w:rPr>
          <w:rFonts w:cstheme="minorHAnsi"/>
        </w:rPr>
        <w:t xml:space="preserve">ate payment made  </w:t>
      </w:r>
    </w:p>
    <w:p w14:paraId="28B3022B" w14:textId="146D869F" w:rsidR="00FA6583" w:rsidRDefault="00FA6583" w:rsidP="0011683A">
      <w:pPr>
        <w:tabs>
          <w:tab w:val="left" w:pos="0"/>
        </w:tabs>
        <w:rPr>
          <w:rFonts w:cstheme="minorHAnsi"/>
        </w:rPr>
      </w:pPr>
      <w:r w:rsidRPr="00AE21D0">
        <w:rPr>
          <w:rFonts w:cstheme="minorHAnsi"/>
        </w:rPr>
        <w:t>• Amount of Bank Transfer</w:t>
      </w:r>
      <w:r w:rsidRPr="0033620E">
        <w:rPr>
          <w:rFonts w:cstheme="minorHAnsi"/>
        </w:rPr>
        <w:t xml:space="preserve"> </w:t>
      </w:r>
    </w:p>
    <w:p w14:paraId="1928E398" w14:textId="02E5F63E" w:rsidR="00834D00" w:rsidRDefault="00F43DA7" w:rsidP="00834D00">
      <w:pPr>
        <w:tabs>
          <w:tab w:val="left" w:pos="0"/>
        </w:tabs>
        <w:rPr>
          <w:rFonts w:cstheme="minorHAnsi"/>
        </w:rPr>
      </w:pPr>
      <w:r w:rsidRPr="00F43DA7">
        <w:rPr>
          <w:rFonts w:cstheme="minorHAnsi"/>
        </w:rPr>
        <w:t>N</w:t>
      </w:r>
      <w:r w:rsidR="00834D00" w:rsidRPr="00F43DA7">
        <w:rPr>
          <w:rFonts w:cstheme="minorHAnsi"/>
        </w:rPr>
        <w:t xml:space="preserve">o payments will be made without the </w:t>
      </w:r>
      <w:r w:rsidRPr="00F43DA7">
        <w:rPr>
          <w:rFonts w:cstheme="minorHAnsi"/>
        </w:rPr>
        <w:t>corresponding</w:t>
      </w:r>
      <w:r w:rsidR="00834D00" w:rsidRPr="00F43DA7">
        <w:rPr>
          <w:rFonts w:cstheme="minorHAnsi"/>
        </w:rPr>
        <w:t xml:space="preserve"> receipts including expenditure on petty cash</w:t>
      </w:r>
      <w:r w:rsidR="00E9569E">
        <w:rPr>
          <w:rFonts w:cstheme="minorHAnsi"/>
        </w:rPr>
        <w:t>.</w:t>
      </w:r>
    </w:p>
    <w:p w14:paraId="1EBC7BCF" w14:textId="0A400EAE" w:rsidR="00E9569E" w:rsidRPr="00F43DA7" w:rsidRDefault="00E9569E" w:rsidP="00834D00">
      <w:pPr>
        <w:tabs>
          <w:tab w:val="left" w:pos="0"/>
        </w:tabs>
        <w:rPr>
          <w:rFonts w:cstheme="minorHAnsi"/>
        </w:rPr>
      </w:pPr>
      <w:r w:rsidRPr="0033620E">
        <w:rPr>
          <w:rFonts w:cstheme="minorHAnsi"/>
        </w:rPr>
        <w:t>When purchasing items for L4C do not put items on the same receipt as your personal items. Always ask for separate receipts if you are purchasing L4C and personal items at the same time. Never get cash back at the same time as you purchase goods for L4C.</w:t>
      </w:r>
    </w:p>
    <w:p w14:paraId="6F0FA576" w14:textId="77777777" w:rsidR="006E3281" w:rsidRPr="0033620E" w:rsidRDefault="00FA0D74" w:rsidP="0011683A">
      <w:pPr>
        <w:tabs>
          <w:tab w:val="left" w:pos="0"/>
        </w:tabs>
        <w:rPr>
          <w:rFonts w:cstheme="minorHAnsi"/>
          <w:b/>
          <w:bCs/>
          <w:u w:val="single"/>
        </w:rPr>
      </w:pPr>
      <w:r w:rsidRPr="0033620E">
        <w:rPr>
          <w:rFonts w:cstheme="minorHAnsi"/>
          <w:b/>
          <w:bCs/>
          <w:u w:val="single"/>
        </w:rPr>
        <w:t xml:space="preserve">Employed Staff </w:t>
      </w:r>
    </w:p>
    <w:p w14:paraId="2BD25A63" w14:textId="6EBD4F1A" w:rsidR="00FA0D74" w:rsidRPr="00FD2813" w:rsidRDefault="00FA0D74" w:rsidP="0011683A">
      <w:pPr>
        <w:tabs>
          <w:tab w:val="left" w:pos="0"/>
        </w:tabs>
        <w:rPr>
          <w:rFonts w:cstheme="minorHAnsi"/>
        </w:rPr>
      </w:pPr>
      <w:r w:rsidRPr="00FD2813">
        <w:rPr>
          <w:rFonts w:cstheme="minorHAnsi"/>
        </w:rPr>
        <w:t xml:space="preserve">All self-employed </w:t>
      </w:r>
      <w:r w:rsidR="008D03E0" w:rsidRPr="00FD2813">
        <w:rPr>
          <w:rFonts w:cstheme="minorHAnsi"/>
        </w:rPr>
        <w:t>individuals</w:t>
      </w:r>
      <w:r w:rsidRPr="00FD2813">
        <w:rPr>
          <w:rFonts w:cstheme="minorHAnsi"/>
        </w:rPr>
        <w:t xml:space="preserve"> must invoice </w:t>
      </w:r>
      <w:r w:rsidR="006E3281" w:rsidRPr="00FD2813">
        <w:rPr>
          <w:rFonts w:cstheme="minorHAnsi"/>
        </w:rPr>
        <w:t xml:space="preserve">L4C </w:t>
      </w:r>
      <w:r w:rsidRPr="00284C45">
        <w:rPr>
          <w:rFonts w:cstheme="minorHAnsi"/>
        </w:rPr>
        <w:t xml:space="preserve">monthly and include a </w:t>
      </w:r>
      <w:r w:rsidR="00B5186E" w:rsidRPr="00284C45">
        <w:rPr>
          <w:rFonts w:cstheme="minorHAnsi"/>
        </w:rPr>
        <w:t>timesheet</w:t>
      </w:r>
      <w:r w:rsidRPr="00284C45">
        <w:rPr>
          <w:rFonts w:cstheme="minorHAnsi"/>
        </w:rPr>
        <w:t xml:space="preserve"> to support</w:t>
      </w:r>
      <w:r w:rsidRPr="00FD2813">
        <w:rPr>
          <w:rFonts w:cstheme="minorHAnsi"/>
        </w:rPr>
        <w:t xml:space="preserve"> their claim. </w:t>
      </w:r>
      <w:r w:rsidR="006E3281" w:rsidRPr="00FD2813">
        <w:rPr>
          <w:rFonts w:cstheme="minorHAnsi"/>
        </w:rPr>
        <w:t xml:space="preserve"> </w:t>
      </w:r>
      <w:r w:rsidRPr="00FD2813">
        <w:rPr>
          <w:rFonts w:cstheme="minorHAnsi"/>
        </w:rPr>
        <w:t xml:space="preserve">All claims for sundries/materials must be evidenced by receipts and approved in advance. </w:t>
      </w:r>
    </w:p>
    <w:p w14:paraId="1521FEDB" w14:textId="25262210" w:rsidR="008D03E0" w:rsidRPr="00FD2813" w:rsidRDefault="008D03E0" w:rsidP="0011683A">
      <w:pPr>
        <w:tabs>
          <w:tab w:val="left" w:pos="0"/>
        </w:tabs>
        <w:rPr>
          <w:rFonts w:cstheme="minorHAnsi"/>
        </w:rPr>
      </w:pPr>
      <w:r w:rsidRPr="00FD2813">
        <w:rPr>
          <w:rFonts w:cstheme="minorHAnsi"/>
        </w:rPr>
        <w:t xml:space="preserve">All staff appointments or departures will be authorised by the Steering Group, minuting the dates and salary level. Similarly, all changes in hours and variable payments (e.g. overtime) will be authorised by the Steering Group. </w:t>
      </w:r>
    </w:p>
    <w:p w14:paraId="79A6D8B6" w14:textId="7E3D6A3F" w:rsidR="006E3281" w:rsidRPr="0033620E" w:rsidRDefault="00FA0D74" w:rsidP="0011683A">
      <w:pPr>
        <w:tabs>
          <w:tab w:val="left" w:pos="0"/>
        </w:tabs>
        <w:rPr>
          <w:rFonts w:cstheme="minorHAnsi"/>
        </w:rPr>
      </w:pPr>
      <w:r w:rsidRPr="0033620E">
        <w:rPr>
          <w:rFonts w:cstheme="minorHAnsi"/>
          <w:b/>
          <w:bCs/>
          <w:u w:val="single"/>
        </w:rPr>
        <w:t xml:space="preserve">Conflict of Interest </w:t>
      </w:r>
    </w:p>
    <w:p w14:paraId="24760B2F" w14:textId="42F5893E" w:rsidR="00FA0D74" w:rsidRPr="0033620E" w:rsidRDefault="00FA0D74" w:rsidP="0011683A">
      <w:pPr>
        <w:tabs>
          <w:tab w:val="left" w:pos="0"/>
        </w:tabs>
        <w:rPr>
          <w:rFonts w:cstheme="minorHAnsi"/>
        </w:rPr>
      </w:pPr>
      <w:r w:rsidRPr="0033620E">
        <w:rPr>
          <w:rFonts w:cstheme="minorHAnsi"/>
        </w:rPr>
        <w:t xml:space="preserve">Any member of the </w:t>
      </w:r>
      <w:r w:rsidR="006E3281" w:rsidRPr="0033620E">
        <w:rPr>
          <w:rFonts w:cstheme="minorHAnsi"/>
        </w:rPr>
        <w:t>S</w:t>
      </w:r>
      <w:r w:rsidRPr="0033620E">
        <w:rPr>
          <w:rFonts w:cstheme="minorHAnsi"/>
        </w:rPr>
        <w:t xml:space="preserve">teering </w:t>
      </w:r>
      <w:r w:rsidR="006E3281" w:rsidRPr="0033620E">
        <w:rPr>
          <w:rFonts w:cstheme="minorHAnsi"/>
        </w:rPr>
        <w:t>G</w:t>
      </w:r>
      <w:r w:rsidRPr="0033620E">
        <w:rPr>
          <w:rFonts w:cstheme="minorHAnsi"/>
        </w:rPr>
        <w:t xml:space="preserve">roup who has a personal interest in, or is connected to, an organisation or individual who is already being paid by </w:t>
      </w:r>
      <w:r w:rsidR="006E3281" w:rsidRPr="0033620E">
        <w:rPr>
          <w:rFonts w:cstheme="minorHAnsi"/>
        </w:rPr>
        <w:t xml:space="preserve">L4C </w:t>
      </w:r>
      <w:r w:rsidRPr="0033620E">
        <w:rPr>
          <w:rFonts w:cstheme="minorHAnsi"/>
        </w:rPr>
        <w:t xml:space="preserve">or intends to quote for work or goods </w:t>
      </w:r>
      <w:r w:rsidRPr="00FD2813">
        <w:rPr>
          <w:rFonts w:cstheme="minorHAnsi"/>
        </w:rPr>
        <w:t xml:space="preserve">being commissioned by </w:t>
      </w:r>
      <w:r w:rsidR="006E3281" w:rsidRPr="00FD2813">
        <w:rPr>
          <w:rFonts w:cstheme="minorHAnsi"/>
        </w:rPr>
        <w:t>L4C</w:t>
      </w:r>
      <w:r w:rsidRPr="00FD2813">
        <w:rPr>
          <w:rFonts w:cstheme="minorHAnsi"/>
        </w:rPr>
        <w:t xml:space="preserve">, must declare this interest and have it </w:t>
      </w:r>
      <w:proofErr w:type="spellStart"/>
      <w:r w:rsidRPr="00FD2813">
        <w:rPr>
          <w:rFonts w:cstheme="minorHAnsi"/>
        </w:rPr>
        <w:t>minuted</w:t>
      </w:r>
      <w:proofErr w:type="spellEnd"/>
      <w:r w:rsidRPr="00FD2813">
        <w:rPr>
          <w:rFonts w:cstheme="minorHAnsi"/>
        </w:rPr>
        <w:t xml:space="preserve"> at </w:t>
      </w:r>
      <w:r w:rsidR="006E3281" w:rsidRPr="00FD2813">
        <w:rPr>
          <w:rFonts w:cstheme="minorHAnsi"/>
        </w:rPr>
        <w:t>a St</w:t>
      </w:r>
      <w:r w:rsidRPr="00FD2813">
        <w:rPr>
          <w:rFonts w:cstheme="minorHAnsi"/>
        </w:rPr>
        <w:t xml:space="preserve">eering </w:t>
      </w:r>
      <w:r w:rsidR="006E3281" w:rsidRPr="00FD2813">
        <w:rPr>
          <w:rFonts w:cstheme="minorHAnsi"/>
        </w:rPr>
        <w:t>G</w:t>
      </w:r>
      <w:r w:rsidRPr="00FD2813">
        <w:rPr>
          <w:rFonts w:cstheme="minorHAnsi"/>
        </w:rPr>
        <w:t>roup meeting. They must withdraw from discussions of any such item when it appears on the agenda.</w:t>
      </w:r>
      <w:r w:rsidRPr="0033620E">
        <w:rPr>
          <w:rFonts w:cstheme="minorHAnsi"/>
        </w:rPr>
        <w:t xml:space="preserve"> </w:t>
      </w:r>
    </w:p>
    <w:p w14:paraId="6D56E3A7" w14:textId="4B76E5F0" w:rsidR="006E3281" w:rsidRPr="0033620E" w:rsidRDefault="00FA0D74" w:rsidP="0011683A">
      <w:pPr>
        <w:tabs>
          <w:tab w:val="left" w:pos="0"/>
        </w:tabs>
        <w:rPr>
          <w:rFonts w:cstheme="minorHAnsi"/>
          <w:b/>
          <w:bCs/>
          <w:u w:val="single"/>
        </w:rPr>
      </w:pPr>
      <w:r w:rsidRPr="0033620E">
        <w:rPr>
          <w:rFonts w:cstheme="minorHAnsi"/>
          <w:b/>
          <w:bCs/>
          <w:u w:val="single"/>
        </w:rPr>
        <w:t xml:space="preserve">Additional </w:t>
      </w:r>
      <w:r w:rsidR="00E9569E">
        <w:rPr>
          <w:rFonts w:cstheme="minorHAnsi"/>
          <w:b/>
          <w:bCs/>
          <w:u w:val="single"/>
        </w:rPr>
        <w:t>R</w:t>
      </w:r>
      <w:r w:rsidRPr="0033620E">
        <w:rPr>
          <w:rFonts w:cstheme="minorHAnsi"/>
          <w:b/>
          <w:bCs/>
          <w:u w:val="single"/>
        </w:rPr>
        <w:t xml:space="preserve">ules </w:t>
      </w:r>
    </w:p>
    <w:p w14:paraId="1E989C1A" w14:textId="77777777" w:rsidR="00E9569E" w:rsidRDefault="006E3281" w:rsidP="0011683A">
      <w:pPr>
        <w:tabs>
          <w:tab w:val="left" w:pos="0"/>
        </w:tabs>
        <w:rPr>
          <w:rFonts w:cstheme="minorHAnsi"/>
        </w:rPr>
      </w:pPr>
      <w:r w:rsidRPr="0033620E">
        <w:rPr>
          <w:rFonts w:cstheme="minorHAnsi"/>
        </w:rPr>
        <w:t>L4C</w:t>
      </w:r>
      <w:r w:rsidR="00FA0D74" w:rsidRPr="0033620E">
        <w:rPr>
          <w:rFonts w:cstheme="minorHAnsi"/>
        </w:rPr>
        <w:t xml:space="preserve"> will adhere to good practice in relation to its finances at all times. </w:t>
      </w:r>
      <w:r w:rsidR="00834D00">
        <w:rPr>
          <w:rFonts w:cstheme="minorHAnsi"/>
        </w:rPr>
        <w:t xml:space="preserve"> </w:t>
      </w:r>
    </w:p>
    <w:p w14:paraId="097AC8A4" w14:textId="2070B33B" w:rsidR="00BA43C5" w:rsidRPr="0033620E" w:rsidRDefault="00834D00" w:rsidP="0011683A">
      <w:pPr>
        <w:tabs>
          <w:tab w:val="left" w:pos="0"/>
        </w:tabs>
        <w:rPr>
          <w:rFonts w:cstheme="minorHAnsi"/>
        </w:rPr>
      </w:pPr>
      <w:r w:rsidRPr="0033620E">
        <w:rPr>
          <w:rFonts w:cstheme="minorHAnsi"/>
        </w:rPr>
        <w:t xml:space="preserve">Prior to the start of each financial year, the L4C Steering Group will approve a budgeted income and expenditure account for the following year.  </w:t>
      </w:r>
    </w:p>
    <w:p w14:paraId="653792BA" w14:textId="77777777" w:rsidR="00D77A48" w:rsidRPr="0033620E" w:rsidRDefault="006E3281" w:rsidP="0011683A">
      <w:pPr>
        <w:tabs>
          <w:tab w:val="left" w:pos="0"/>
        </w:tabs>
        <w:rPr>
          <w:rFonts w:cstheme="minorHAnsi"/>
        </w:rPr>
      </w:pPr>
      <w:r w:rsidRPr="0033620E">
        <w:rPr>
          <w:rFonts w:cstheme="minorHAnsi"/>
        </w:rPr>
        <w:t xml:space="preserve">L4C </w:t>
      </w:r>
      <w:r w:rsidR="00FA0D74" w:rsidRPr="0033620E">
        <w:rPr>
          <w:rFonts w:cstheme="minorHAnsi"/>
        </w:rPr>
        <w:t xml:space="preserve">does not accept liability for any financial commitment unless properly authorised by the </w:t>
      </w:r>
      <w:r w:rsidRPr="0033620E">
        <w:rPr>
          <w:rFonts w:cstheme="minorHAnsi"/>
        </w:rPr>
        <w:t>S</w:t>
      </w:r>
      <w:r w:rsidR="00FA0D74" w:rsidRPr="0033620E">
        <w:rPr>
          <w:rFonts w:cstheme="minorHAnsi"/>
        </w:rPr>
        <w:t xml:space="preserve">teering </w:t>
      </w:r>
      <w:r w:rsidRPr="0033620E">
        <w:rPr>
          <w:rFonts w:cstheme="minorHAnsi"/>
        </w:rPr>
        <w:t>G</w:t>
      </w:r>
      <w:r w:rsidR="00FA0D74" w:rsidRPr="0033620E">
        <w:rPr>
          <w:rFonts w:cstheme="minorHAnsi"/>
        </w:rPr>
        <w:t>roup and in line with requirements of the funder</w:t>
      </w:r>
      <w:r w:rsidR="00D77A48" w:rsidRPr="0033620E">
        <w:rPr>
          <w:rFonts w:cstheme="minorHAnsi"/>
        </w:rPr>
        <w:t>’</w:t>
      </w:r>
      <w:r w:rsidR="00FA0D74" w:rsidRPr="0033620E">
        <w:rPr>
          <w:rFonts w:cstheme="minorHAnsi"/>
        </w:rPr>
        <w:t xml:space="preserve">s expectations. </w:t>
      </w:r>
    </w:p>
    <w:p w14:paraId="743928C0" w14:textId="0773B0FE" w:rsidR="00D77A48" w:rsidRPr="00FD2813" w:rsidRDefault="00FA0D74" w:rsidP="0011683A">
      <w:pPr>
        <w:tabs>
          <w:tab w:val="left" w:pos="0"/>
        </w:tabs>
        <w:rPr>
          <w:rFonts w:cstheme="minorHAnsi"/>
        </w:rPr>
      </w:pPr>
      <w:r w:rsidRPr="00FD2813">
        <w:rPr>
          <w:rFonts w:cstheme="minorHAnsi"/>
        </w:rPr>
        <w:t>Any orders placed, or undertakings given</w:t>
      </w:r>
      <w:r w:rsidR="00E9569E" w:rsidRPr="00FD2813">
        <w:rPr>
          <w:rFonts w:cstheme="minorHAnsi"/>
        </w:rPr>
        <w:t>,</w:t>
      </w:r>
      <w:r w:rsidRPr="00FD2813">
        <w:rPr>
          <w:rFonts w:cstheme="minorHAnsi"/>
        </w:rPr>
        <w:t xml:space="preserve"> which are likely to cost </w:t>
      </w:r>
      <w:r w:rsidR="006E3281" w:rsidRPr="00FD2813">
        <w:rPr>
          <w:rFonts w:cstheme="minorHAnsi"/>
        </w:rPr>
        <w:t>L4C</w:t>
      </w:r>
      <w:r w:rsidRPr="00FD2813">
        <w:rPr>
          <w:rFonts w:cstheme="minorHAnsi"/>
        </w:rPr>
        <w:t xml:space="preserve"> in excess of £100 must be authorised and </w:t>
      </w:r>
      <w:proofErr w:type="spellStart"/>
      <w:r w:rsidRPr="00FD2813">
        <w:rPr>
          <w:rFonts w:cstheme="minorHAnsi"/>
        </w:rPr>
        <w:t>minuted</w:t>
      </w:r>
      <w:proofErr w:type="spellEnd"/>
      <w:r w:rsidRPr="00FD2813">
        <w:rPr>
          <w:rFonts w:cstheme="minorHAnsi"/>
        </w:rPr>
        <w:t xml:space="preserve"> by </w:t>
      </w:r>
      <w:r w:rsidR="006E3281" w:rsidRPr="00FD2813">
        <w:rPr>
          <w:rFonts w:cstheme="minorHAnsi"/>
        </w:rPr>
        <w:t>at least 2</w:t>
      </w:r>
      <w:r w:rsidRPr="00FD2813">
        <w:rPr>
          <w:rFonts w:cstheme="minorHAnsi"/>
        </w:rPr>
        <w:t xml:space="preserve"> members of the </w:t>
      </w:r>
      <w:r w:rsidR="006E3281" w:rsidRPr="00FD2813">
        <w:rPr>
          <w:rFonts w:cstheme="minorHAnsi"/>
        </w:rPr>
        <w:t>S</w:t>
      </w:r>
      <w:r w:rsidRPr="00FD2813">
        <w:rPr>
          <w:rFonts w:cstheme="minorHAnsi"/>
        </w:rPr>
        <w:t xml:space="preserve">teering </w:t>
      </w:r>
      <w:r w:rsidR="006E3281" w:rsidRPr="00FD2813">
        <w:rPr>
          <w:rFonts w:cstheme="minorHAnsi"/>
        </w:rPr>
        <w:t>G</w:t>
      </w:r>
      <w:r w:rsidRPr="00FD2813">
        <w:rPr>
          <w:rFonts w:cstheme="minorHAnsi"/>
        </w:rPr>
        <w:t xml:space="preserve">roup. </w:t>
      </w:r>
    </w:p>
    <w:p w14:paraId="762A10CC" w14:textId="77777777" w:rsidR="00D77A48" w:rsidRPr="0033620E" w:rsidRDefault="00FA0D74" w:rsidP="0011683A">
      <w:pPr>
        <w:tabs>
          <w:tab w:val="left" w:pos="0"/>
        </w:tabs>
        <w:rPr>
          <w:rFonts w:cstheme="minorHAnsi"/>
        </w:rPr>
      </w:pPr>
      <w:r w:rsidRPr="00FD2813">
        <w:rPr>
          <w:rFonts w:cstheme="minorHAnsi"/>
        </w:rPr>
        <w:t xml:space="preserve">For purchases of goods or services over a value of £200, at least two written quotations shall be obtained, or the Steering Group must approve the production of a single quote and the subsequent decision </w:t>
      </w:r>
      <w:proofErr w:type="spellStart"/>
      <w:r w:rsidRPr="00FD2813">
        <w:rPr>
          <w:rFonts w:cstheme="minorHAnsi"/>
        </w:rPr>
        <w:t>minuted</w:t>
      </w:r>
      <w:proofErr w:type="spellEnd"/>
      <w:r w:rsidRPr="00FD2813">
        <w:rPr>
          <w:rFonts w:cstheme="minorHAnsi"/>
        </w:rPr>
        <w:t xml:space="preserve"> by the Steering Group.</w:t>
      </w:r>
      <w:r w:rsidRPr="0033620E">
        <w:rPr>
          <w:rFonts w:cstheme="minorHAnsi"/>
        </w:rPr>
        <w:t xml:space="preserve"> </w:t>
      </w:r>
    </w:p>
    <w:p w14:paraId="36DF83D7" w14:textId="77777777" w:rsidR="00D77A48" w:rsidRDefault="00FA0D74" w:rsidP="0011683A">
      <w:pPr>
        <w:tabs>
          <w:tab w:val="left" w:pos="0"/>
        </w:tabs>
        <w:rPr>
          <w:rFonts w:cstheme="minorHAnsi"/>
        </w:rPr>
      </w:pPr>
      <w:r w:rsidRPr="0033620E">
        <w:rPr>
          <w:rFonts w:cstheme="minorHAnsi"/>
        </w:rPr>
        <w:t>It is the responsibility of the Steering Group, individually and collectively, to ensure the proper use of</w:t>
      </w:r>
      <w:r w:rsidR="006E3281" w:rsidRPr="0033620E">
        <w:rPr>
          <w:rFonts w:cstheme="minorHAnsi"/>
        </w:rPr>
        <w:t xml:space="preserve"> L4C</w:t>
      </w:r>
      <w:r w:rsidRPr="0033620E">
        <w:rPr>
          <w:rFonts w:cstheme="minorHAnsi"/>
        </w:rPr>
        <w:t xml:space="preserve"> funds. </w:t>
      </w:r>
    </w:p>
    <w:p w14:paraId="10BBB8BB" w14:textId="7C59AD01" w:rsidR="00E9569E" w:rsidRDefault="00E9569E" w:rsidP="0011683A">
      <w:pPr>
        <w:tabs>
          <w:tab w:val="left" w:pos="0"/>
        </w:tabs>
        <w:rPr>
          <w:rFonts w:cstheme="minorHAnsi"/>
        </w:rPr>
      </w:pPr>
      <w:r w:rsidRPr="0033620E">
        <w:rPr>
          <w:rFonts w:cstheme="minorHAnsi"/>
        </w:rPr>
        <w:t xml:space="preserve">Any assets should be returned to L4C if individual members stand down. </w:t>
      </w:r>
    </w:p>
    <w:p w14:paraId="35F54E99" w14:textId="69912025" w:rsidR="008E03EC" w:rsidRPr="008E03EC" w:rsidRDefault="008E03EC" w:rsidP="0011683A">
      <w:pPr>
        <w:tabs>
          <w:tab w:val="left" w:pos="0"/>
        </w:tabs>
        <w:rPr>
          <w:rFonts w:cstheme="minorHAnsi"/>
          <w:b/>
          <w:bCs/>
        </w:rPr>
      </w:pPr>
      <w:r w:rsidRPr="008E03EC">
        <w:rPr>
          <w:rFonts w:cstheme="minorHAnsi"/>
          <w:b/>
          <w:bCs/>
        </w:rPr>
        <w:lastRenderedPageBreak/>
        <w:t>The Steering Group will not sign off or make payments to themselves, their partners/spouses or any family members.  </w:t>
      </w:r>
    </w:p>
    <w:p w14:paraId="310024D0" w14:textId="3360785C" w:rsidR="009641E9" w:rsidRDefault="00FA0D74" w:rsidP="0011683A">
      <w:pPr>
        <w:tabs>
          <w:tab w:val="left" w:pos="0"/>
        </w:tabs>
        <w:rPr>
          <w:rFonts w:cstheme="minorHAnsi"/>
        </w:rPr>
      </w:pPr>
      <w:r w:rsidRPr="0033620E">
        <w:rPr>
          <w:rFonts w:cstheme="minorHAnsi"/>
        </w:rPr>
        <w:t>Anyone who has reasonable grounds to believe funds are being misused should report this to the Treasurer</w:t>
      </w:r>
      <w:r w:rsidR="006E3281" w:rsidRPr="0033620E">
        <w:rPr>
          <w:rFonts w:cstheme="minorHAnsi"/>
        </w:rPr>
        <w:t xml:space="preserve"> or</w:t>
      </w:r>
      <w:r w:rsidRPr="0033620E">
        <w:rPr>
          <w:rFonts w:cstheme="minorHAnsi"/>
        </w:rPr>
        <w:t xml:space="preserve"> Chair</w:t>
      </w:r>
      <w:r w:rsidR="00E9569E">
        <w:rPr>
          <w:rFonts w:cstheme="minorHAnsi"/>
        </w:rPr>
        <w:t xml:space="preserve"> as appropriate</w:t>
      </w:r>
      <w:r w:rsidRPr="0033620E">
        <w:rPr>
          <w:rFonts w:cstheme="minorHAnsi"/>
        </w:rPr>
        <w:t xml:space="preserve">, who will report the matter immediately with the Steering Group and agree appropriate action. </w:t>
      </w:r>
    </w:p>
    <w:p w14:paraId="251416B7" w14:textId="77777777" w:rsidR="0017056F" w:rsidRDefault="0017056F" w:rsidP="0011683A">
      <w:pPr>
        <w:tabs>
          <w:tab w:val="left" w:pos="0"/>
        </w:tabs>
        <w:rPr>
          <w:rFonts w:cstheme="minorHAnsi"/>
        </w:rPr>
      </w:pPr>
    </w:p>
    <w:p w14:paraId="57B5139B" w14:textId="6CB37292" w:rsidR="006E3281" w:rsidRDefault="00FA0D74" w:rsidP="0011683A">
      <w:pPr>
        <w:tabs>
          <w:tab w:val="left" w:pos="0"/>
        </w:tabs>
        <w:rPr>
          <w:rFonts w:cstheme="minorHAnsi"/>
        </w:rPr>
      </w:pPr>
      <w:r w:rsidRPr="0033620E">
        <w:rPr>
          <w:rFonts w:cstheme="minorHAnsi"/>
        </w:rPr>
        <w:t xml:space="preserve">Policy </w:t>
      </w:r>
      <w:r w:rsidR="00995625" w:rsidRPr="0033620E">
        <w:rPr>
          <w:rFonts w:cstheme="minorHAnsi"/>
        </w:rPr>
        <w:t>agreed</w:t>
      </w:r>
      <w:r w:rsidRPr="0033620E">
        <w:rPr>
          <w:rFonts w:cstheme="minorHAnsi"/>
        </w:rPr>
        <w:t xml:space="preserve"> on </w:t>
      </w:r>
      <w:r w:rsidR="00995625" w:rsidRPr="0033620E">
        <w:rPr>
          <w:rFonts w:cstheme="minorHAnsi"/>
        </w:rPr>
        <w:t>26 February 2024</w:t>
      </w:r>
    </w:p>
    <w:p w14:paraId="5793CE0C" w14:textId="4A7AEA2A" w:rsidR="00253A8D" w:rsidRDefault="00253A8D" w:rsidP="0011683A">
      <w:pPr>
        <w:tabs>
          <w:tab w:val="left" w:pos="0"/>
        </w:tabs>
        <w:rPr>
          <w:rFonts w:cstheme="minorHAnsi"/>
        </w:rPr>
      </w:pPr>
      <w:r>
        <w:rPr>
          <w:rFonts w:cstheme="minorHAnsi"/>
        </w:rPr>
        <w:t>Amended on 4</w:t>
      </w:r>
      <w:r w:rsidRPr="00253A8D">
        <w:rPr>
          <w:rFonts w:cstheme="minorHAnsi"/>
          <w:vertAlign w:val="superscript"/>
        </w:rPr>
        <w:t>th</w:t>
      </w:r>
      <w:r>
        <w:rPr>
          <w:rFonts w:cstheme="minorHAnsi"/>
        </w:rPr>
        <w:t xml:space="preserve"> September 2024</w:t>
      </w:r>
    </w:p>
    <w:p w14:paraId="1D2848D0" w14:textId="437C7A04" w:rsidR="00915D44" w:rsidRDefault="00915D44" w:rsidP="0011683A">
      <w:pPr>
        <w:tabs>
          <w:tab w:val="left" w:pos="0"/>
        </w:tabs>
        <w:rPr>
          <w:rFonts w:cstheme="minorHAnsi"/>
        </w:rPr>
      </w:pPr>
      <w:r>
        <w:rPr>
          <w:rFonts w:cstheme="minorHAnsi"/>
        </w:rPr>
        <w:t>Reviewed on 1</w:t>
      </w:r>
      <w:r w:rsidRPr="00915D44">
        <w:rPr>
          <w:rFonts w:cstheme="minorHAnsi"/>
          <w:vertAlign w:val="superscript"/>
        </w:rPr>
        <w:t>st</w:t>
      </w:r>
      <w:r>
        <w:rPr>
          <w:rFonts w:cstheme="minorHAnsi"/>
        </w:rPr>
        <w:t xml:space="preserve"> June 2026</w:t>
      </w:r>
    </w:p>
    <w:p w14:paraId="1348E8E1" w14:textId="77777777" w:rsidR="00791C0D" w:rsidRDefault="00791C0D" w:rsidP="0011683A">
      <w:pPr>
        <w:tabs>
          <w:tab w:val="left" w:pos="0"/>
        </w:tabs>
        <w:rPr>
          <w:rFonts w:cstheme="minorHAnsi"/>
        </w:rPr>
      </w:pPr>
    </w:p>
    <w:sectPr w:rsidR="00791C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53AF6"/>
    <w:multiLevelType w:val="hybridMultilevel"/>
    <w:tmpl w:val="6EB6B3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57837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A33"/>
    <w:rsid w:val="00044160"/>
    <w:rsid w:val="000710AD"/>
    <w:rsid w:val="000F2E35"/>
    <w:rsid w:val="0011683A"/>
    <w:rsid w:val="001311A9"/>
    <w:rsid w:val="00144B07"/>
    <w:rsid w:val="0017056F"/>
    <w:rsid w:val="001718DA"/>
    <w:rsid w:val="00217B4B"/>
    <w:rsid w:val="00243E43"/>
    <w:rsid w:val="00253A8D"/>
    <w:rsid w:val="00284C45"/>
    <w:rsid w:val="002A3CA5"/>
    <w:rsid w:val="002B479E"/>
    <w:rsid w:val="0033620E"/>
    <w:rsid w:val="0036112E"/>
    <w:rsid w:val="003C0B43"/>
    <w:rsid w:val="003D012F"/>
    <w:rsid w:val="003E4EFC"/>
    <w:rsid w:val="004442FC"/>
    <w:rsid w:val="00446E4D"/>
    <w:rsid w:val="004A6AC7"/>
    <w:rsid w:val="004A75D7"/>
    <w:rsid w:val="004C0177"/>
    <w:rsid w:val="004F0532"/>
    <w:rsid w:val="00632986"/>
    <w:rsid w:val="00635FA7"/>
    <w:rsid w:val="006D2136"/>
    <w:rsid w:val="006E3281"/>
    <w:rsid w:val="00717B96"/>
    <w:rsid w:val="00757ADD"/>
    <w:rsid w:val="007645E1"/>
    <w:rsid w:val="00774A16"/>
    <w:rsid w:val="00791C0D"/>
    <w:rsid w:val="007C2AB5"/>
    <w:rsid w:val="0082182E"/>
    <w:rsid w:val="00834D00"/>
    <w:rsid w:val="00846A93"/>
    <w:rsid w:val="008625EF"/>
    <w:rsid w:val="00891F6A"/>
    <w:rsid w:val="008D03E0"/>
    <w:rsid w:val="008E03EC"/>
    <w:rsid w:val="00915D44"/>
    <w:rsid w:val="009641E9"/>
    <w:rsid w:val="00995625"/>
    <w:rsid w:val="009A4D13"/>
    <w:rsid w:val="00AA4C70"/>
    <w:rsid w:val="00AB324D"/>
    <w:rsid w:val="00AE21D0"/>
    <w:rsid w:val="00B5186E"/>
    <w:rsid w:val="00BA43C5"/>
    <w:rsid w:val="00BB5CE0"/>
    <w:rsid w:val="00BE0245"/>
    <w:rsid w:val="00C12523"/>
    <w:rsid w:val="00D478A9"/>
    <w:rsid w:val="00D77A48"/>
    <w:rsid w:val="00DA7C98"/>
    <w:rsid w:val="00DD2433"/>
    <w:rsid w:val="00E20870"/>
    <w:rsid w:val="00E9569E"/>
    <w:rsid w:val="00F35456"/>
    <w:rsid w:val="00F43DA7"/>
    <w:rsid w:val="00F67A33"/>
    <w:rsid w:val="00F81616"/>
    <w:rsid w:val="00F97B1C"/>
    <w:rsid w:val="00FA0D74"/>
    <w:rsid w:val="00FA6583"/>
    <w:rsid w:val="00FC2EFC"/>
    <w:rsid w:val="00FD2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C0D54"/>
  <w15:chartTrackingRefBased/>
  <w15:docId w15:val="{D627E692-2186-44FC-8529-C46965097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1683A"/>
    <w:pPr>
      <w:keepNext/>
      <w:spacing w:after="0" w:line="240" w:lineRule="auto"/>
      <w:outlineLvl w:val="0"/>
    </w:pPr>
    <w:rPr>
      <w:rFonts w:ascii="Arial" w:eastAsia="Times New Roman" w:hAnsi="Arial" w:cs="Arial"/>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683A"/>
    <w:rPr>
      <w:rFonts w:ascii="Arial" w:eastAsia="Times New Roman" w:hAnsi="Arial" w:cs="Arial"/>
      <w:b/>
      <w:bCs/>
      <w:kern w:val="0"/>
      <w:sz w:val="24"/>
      <w:szCs w:val="24"/>
      <w14:ligatures w14:val="none"/>
    </w:rPr>
  </w:style>
  <w:style w:type="paragraph" w:styleId="ListParagraph">
    <w:name w:val="List Paragraph"/>
    <w:basedOn w:val="Normal"/>
    <w:uiPriority w:val="34"/>
    <w:qFormat/>
    <w:rsid w:val="00834D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1161</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leslee basaga</dc:creator>
  <cp:keywords/>
  <dc:description/>
  <cp:lastModifiedBy>Listen 4 Change</cp:lastModifiedBy>
  <cp:revision>15</cp:revision>
  <dcterms:created xsi:type="dcterms:W3CDTF">2024-03-16T08:14:00Z</dcterms:created>
  <dcterms:modified xsi:type="dcterms:W3CDTF">2026-06-02T07:23:00Z</dcterms:modified>
</cp:coreProperties>
</file>